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7DA489A9" w14:paraId="4DFA0126" wp14:textId="77777777">
        <w:tc>
          <w:tcPr>
            <w:tcW w:w="15278" w:type="dxa"/>
            <w:gridSpan w:val="6"/>
            <w:tcMar/>
          </w:tcPr>
          <w:p w:rsidR="009C1CE0" w:rsidP="52A49ACB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7DA489A9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52A49ACB" w:rsidRDefault="009C1CE0" w14:paraId="0A37501D" wp14:textId="4CD68B4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</w:t>
            </w:r>
            <w:r w:rsidRPr="52A49ACB" w:rsidR="3ED8CA0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10</w:t>
            </w:r>
          </w:p>
        </w:tc>
        <w:tc>
          <w:tcPr>
            <w:tcW w:w="3069" w:type="dxa"/>
            <w:tcMar/>
          </w:tcPr>
          <w:p w:rsidR="009C1CE0" w:rsidP="52A49ACB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52A49ACB" w:rsidRDefault="009C1CE0" w14:paraId="5DAB6C7B" wp14:textId="4973F79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52A49ACB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52A49ACB" w:rsidRDefault="009C1CE0" w14:paraId="02EB378F" wp14:textId="280FD3EB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83" w:type="dxa"/>
            <w:tcMar/>
          </w:tcPr>
          <w:p w:rsidR="009C1CE0" w:rsidP="52A49ACB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52A49ACB" w:rsidRDefault="009C1CE0" w14:paraId="6A05A809" wp14:textId="63D3F5E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R="00B66D26" w:rsidTr="7DA489A9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52A49ACB" w:rsidRDefault="00C03F0B" w14:paraId="24409BA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52A49AC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52A49AC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18B1A349" w:rsidRDefault="00B66D26" w14:paraId="707B7620" wp14:textId="504CC332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Sone knowledge of visual language from KS3 study </w:t>
            </w:r>
          </w:p>
          <w:p w:rsidR="00B66D26" w:rsidP="52A49ACB" w:rsidRDefault="00B66D26" w14:paraId="5A39BBE3" wp14:textId="66E5E152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50D91ACA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Some </w:t>
            </w:r>
            <w:r w:rsidRPr="50D91ACA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proficiency</w:t>
            </w:r>
            <w:r w:rsidRPr="50D91ACA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in handling a range of media and techniques from KS3 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52A49ACB" w:rsidRDefault="00B66D26" w14:paraId="41C8F396" wp14:textId="3BCAA6DC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Building on understanding of assessment 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objectives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from Term 1 project </w:t>
            </w: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52A49ACB" w:rsidRDefault="00B66D26" w14:paraId="72A3D3EC" wp14:textId="57047170">
            <w:pPr>
              <w:pStyle w:val="Normal"/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Building on understanding of 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assessment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objectives from 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previous</w:t>
            </w:r>
            <w:r w:rsidRPr="18B1A349" w:rsidR="44FF1FC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projects </w:t>
            </w:r>
          </w:p>
        </w:tc>
      </w:tr>
      <w:tr xmlns:wp14="http://schemas.microsoft.com/office/word/2010/wordml" w:rsidR="009C1CE0" w:rsidTr="7DA489A9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52A49ACB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52A49ACB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52A49ACB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18B1A349" w:rsidRDefault="009C1CE0" w14:paraId="277FBDA4" wp14:textId="45F4228A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E5C57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 work 1 Theme </w:t>
            </w:r>
          </w:p>
          <w:p w:rsidR="009C1CE0" w:rsidP="18B1A349" w:rsidRDefault="009C1CE0" w14:paraId="1923C05B" wp14:textId="0FBC36C1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4C0A10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Students to choose own theme from </w:t>
            </w:r>
            <w:r w:rsidRPr="18B1A349" w:rsidR="4C0A10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previous</w:t>
            </w:r>
            <w:r w:rsidRPr="18B1A349" w:rsidR="4C0A10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exam papers and work towards </w:t>
            </w:r>
            <w:r w:rsidRPr="18B1A349" w:rsidR="39DBFCD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completing</w:t>
            </w:r>
            <w:r w:rsidRPr="18B1A349" w:rsidR="4C0A10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the 4 assessment objectives </w:t>
            </w:r>
          </w:p>
          <w:p w:rsidR="009C1CE0" w:rsidP="18B1A349" w:rsidRDefault="009C1CE0" w14:paraId="5EFB6112" wp14:textId="203D5A03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4C0A10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AO1</w:t>
            </w: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- Develop ideas through </w:t>
            </w:r>
            <w:r w:rsidRPr="18B1A349" w:rsidR="1250B5D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investigations</w:t>
            </w: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, </w:t>
            </w: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demonstrating</w:t>
            </w: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critical understanding of sour</w:t>
            </w:r>
            <w:r w:rsidRPr="18B1A349" w:rsidR="474651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ces</w:t>
            </w:r>
          </w:p>
          <w:p w:rsidR="009C1CE0" w:rsidP="18B1A349" w:rsidRDefault="009C1CE0" w14:paraId="15E85014" wp14:textId="272099A0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</w:t>
            </w:r>
            <w:r w:rsidRPr="18B1A349" w:rsidR="70B151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2- Refine work by exploring ideas, </w:t>
            </w:r>
            <w:r w:rsidRPr="18B1A349" w:rsidR="70B151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selecting</w:t>
            </w:r>
            <w:r w:rsidRPr="18B1A349" w:rsidR="70B151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experimenting with </w:t>
            </w:r>
            <w:r w:rsidRPr="18B1A349" w:rsidR="70B151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appropriate media</w:t>
            </w:r>
            <w:r w:rsidRPr="18B1A349" w:rsidR="70B151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, techniques and processes</w:t>
            </w:r>
          </w:p>
          <w:p w:rsidR="009C1CE0" w:rsidP="18B1A349" w:rsidRDefault="009C1CE0" w14:paraId="4AE5E54B" wp14:textId="6E07E6DE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AO3</w:t>
            </w:r>
            <w:r w:rsidRPr="18B1A349" w:rsidR="58B1DE4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- Record ideas, </w:t>
            </w:r>
            <w:r w:rsidRPr="18B1A349" w:rsidR="58B1DE4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observations</w:t>
            </w:r>
            <w:r w:rsidRPr="18B1A349" w:rsidR="58B1DE4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insights relevant to intentions as work progresses</w:t>
            </w:r>
          </w:p>
          <w:p w:rsidR="009C1CE0" w:rsidP="52A49ACB" w:rsidRDefault="009C1CE0" w14:paraId="60061E4C" wp14:textId="4E88E56B">
            <w:pPr>
              <w:pStyle w:val="Normal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4B758C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A04</w:t>
            </w:r>
            <w:r w:rsidRPr="18B1A349" w:rsidR="2FF870F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- Present a personal and meaningful response that realises intentions and </w:t>
            </w:r>
            <w:r w:rsidRPr="18B1A349" w:rsidR="2FF870F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demonstrates</w:t>
            </w:r>
            <w:r w:rsidRPr="18B1A349" w:rsidR="2FF870F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understanding of visual language </w:t>
            </w:r>
          </w:p>
        </w:tc>
        <w:tc>
          <w:tcPr>
            <w:tcW w:w="7620" w:type="dxa"/>
            <w:gridSpan w:val="3"/>
            <w:tcMar/>
          </w:tcPr>
          <w:p w:rsidR="009C1CE0" w:rsidP="52A49ACB" w:rsidRDefault="009C1CE0" w14:paraId="30863298" wp14:textId="3E77592A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E5C57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Coursework 1 refinements </w:t>
            </w:r>
          </w:p>
          <w:p w:rsidR="009C1CE0" w:rsidP="18B1A349" w:rsidRDefault="009C1CE0" w14:paraId="03F08A07" wp14:textId="592AE689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E5C57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Coursework 2 Theme </w:t>
            </w:r>
          </w:p>
          <w:p w:rsidR="009C1CE0" w:rsidP="18B1A349" w:rsidRDefault="009C1CE0" w14:paraId="61F031AA" wp14:textId="0D580C39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9C1CE0" w:rsidP="18B1A349" w:rsidRDefault="009C1CE0" w14:paraId="1CED9930" wp14:textId="0FBC36C1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73A4111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Students to choose own theme from previous exam papers and work towards completing the 4 assessment objectives </w:t>
            </w:r>
          </w:p>
          <w:p w:rsidR="009C1CE0" w:rsidP="18B1A349" w:rsidRDefault="009C1CE0" w14:paraId="263ACE9C" wp14:textId="203D5A03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73A4111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18B1A349" w:rsidRDefault="009C1CE0" w14:paraId="0B8F16BF" wp14:textId="272099A0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73A4111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18B1A349" w:rsidRDefault="009C1CE0" w14:paraId="1A1CD9DD" wp14:textId="6E07E6DE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73A4111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18B1A349" w:rsidRDefault="009C1CE0" w14:paraId="2FCAE24D" wp14:textId="5E20EB20">
            <w:pPr>
              <w:pStyle w:val="Normal"/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73A4111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9C1CE0" w:rsidP="52A49ACB" w:rsidRDefault="009C1CE0" w14:paraId="4B94D5A5" wp14:textId="446AFD86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="009C1CE0" w:rsidP="18B1A349" w:rsidRDefault="009C1CE0" w14:paraId="2F958371" wp14:textId="7436AB12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E5C57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Mini project </w:t>
            </w:r>
            <w:r w:rsidRPr="18B1A349" w:rsidR="0F48BE3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TBC</w:t>
            </w:r>
          </w:p>
          <w:p w:rsidR="009C1CE0" w:rsidP="18B1A349" w:rsidRDefault="009C1CE0" w14:paraId="53AE1D40" wp14:textId="3C41A51B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Enhancement of the assessment </w:t>
            </w: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objectives </w:t>
            </w:r>
          </w:p>
          <w:p w:rsidR="009C1CE0" w:rsidP="18B1A349" w:rsidRDefault="009C1CE0" w14:paraId="4DA1323F" wp14:textId="203D5A03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18B1A349" w:rsidRDefault="009C1CE0" w14:paraId="4FDB757A" wp14:textId="272099A0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18B1A349" w:rsidRDefault="009C1CE0" w14:paraId="6EE8769F" wp14:textId="6E07E6DE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18B1A349" w:rsidRDefault="009C1CE0" w14:paraId="25E8C3D3" wp14:textId="5E20EB20">
            <w:pPr>
              <w:pStyle w:val="Normal"/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39B3EA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9C1CE0" w:rsidP="52A49ACB" w:rsidRDefault="009C1CE0" w14:paraId="3DEEC669" wp14:textId="548BA089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161BE2" w:rsidTr="7DA489A9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52A49ACB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52A49ACB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52A49ACB" w:rsidRDefault="00161BE2" w14:paraId="3656B9AB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161BE2" w:rsidP="7DA489A9" w:rsidRDefault="00161BE2" w14:paraId="5E32B14B" wp14:textId="23D19149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161BE2" w:rsidP="52A49ACB" w:rsidRDefault="00161BE2" w14:paraId="178A5791" wp14:textId="573F66EE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DA489A9" w:rsidR="14E0389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Coursework tracker </w:t>
            </w:r>
            <w:r w:rsidRPr="7DA489A9" w:rsidR="14E0389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</w:t>
            </w:r>
            <w:r w:rsidRPr="7DA489A9" w:rsidR="5AB047A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7DA489A9" w:rsidR="14E0389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l</w:t>
            </w:r>
            <w:r w:rsidRPr="7DA489A9" w:rsidR="14E0389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ine</w:t>
            </w:r>
            <w:r w:rsidRPr="7DA489A9" w:rsidR="14E0389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with assessment objectives</w:t>
            </w:r>
          </w:p>
          <w:p w:rsidR="65E64FB4" w:rsidP="7DA489A9" w:rsidRDefault="65E64FB4" w14:paraId="4138431F" w14:textId="0D925BA1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DA489A9" w:rsidR="65E64FB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Success criteria linked to assessment objectives </w:t>
            </w:r>
          </w:p>
          <w:p w:rsidR="7DA489A9" w:rsidP="7DA489A9" w:rsidRDefault="7DA489A9" w14:paraId="6120FE27" w14:textId="605320DA">
            <w:pPr>
              <w:pStyle w:val="ListParagraph"/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161BE2" w:rsidP="7DA489A9" w:rsidRDefault="00161BE2" w14:paraId="45FB0818" wp14:textId="48468E8A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DA489A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visual language in </w:t>
            </w:r>
            <w:r w:rsidRPr="7DA489A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</w:t>
            </w:r>
            <w:r w:rsidRPr="7DA489A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heir</w:t>
            </w:r>
            <w:r w:rsidRPr="7DA489A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analysis </w:t>
            </w:r>
            <w:r w:rsidRPr="7DA489A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critical analysis of </w:t>
            </w:r>
            <w:r w:rsidRPr="7DA489A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artists'</w:t>
            </w:r>
            <w:r w:rsidRPr="7DA489A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work </w:t>
            </w:r>
          </w:p>
        </w:tc>
        <w:tc>
          <w:tcPr>
            <w:tcW w:w="7620" w:type="dxa"/>
            <w:gridSpan w:val="3"/>
            <w:tcMar/>
          </w:tcPr>
          <w:p w:rsidR="00161BE2" w:rsidP="7DA489A9" w:rsidRDefault="00161BE2" w14:paraId="32BCC2FD" wp14:textId="35918899">
            <w:pPr>
              <w:pStyle w:val="ListParagraph"/>
              <w:spacing w:before="0" w:beforeAutospacing="off" w:after="0" w:afterAutospacing="off" w:line="257" w:lineRule="auto"/>
              <w:ind w:left="360" w:right="0" w:hanging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161BE2" w:rsidP="52A49ACB" w:rsidRDefault="00161BE2" w14:paraId="628193EE" wp14:textId="29CF2D5A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DA489A9" w:rsidR="3697C68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Coursework tracker </w:t>
            </w:r>
            <w:r w:rsidRPr="7DA489A9" w:rsidR="3697C68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in line</w:t>
            </w:r>
            <w:r w:rsidRPr="7DA489A9" w:rsidR="3697C68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with assessment objectives</w:t>
            </w:r>
          </w:p>
          <w:p w:rsidR="5F4756E5" w:rsidP="7DA489A9" w:rsidRDefault="5F4756E5" w14:paraId="54417363" w14:textId="2B1DB0A8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7DA489A9" w:rsidR="5F4756E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Success criteria linked to assessment objectives </w:t>
            </w:r>
          </w:p>
          <w:p w:rsidR="00161BE2" w:rsidP="52A49ACB" w:rsidRDefault="00161BE2" w14:paraId="682EDE56" wp14:textId="4E1DE76A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visual language in questioning and written feedback/evaluation</w:t>
            </w:r>
          </w:p>
          <w:p w:rsidR="00161BE2" w:rsidP="7DA489A9" w:rsidRDefault="00161BE2" w14:paraId="049F31CB" wp14:textId="35EDA074">
            <w:pPr>
              <w:pStyle w:val="Normal"/>
              <w:ind w:lef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="00161BE2" w:rsidP="52A49ACB" w:rsidRDefault="00161BE2" w14:paraId="29BB78BD" wp14:textId="5FC89E91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DA489A9" w:rsidR="3BA21DAE">
              <w:rPr>
                <w:rFonts w:ascii="Corbel" w:hAnsi="Corbel" w:eastAsia="Corbel" w:cs="Corbel"/>
                <w:sz w:val="16"/>
                <w:szCs w:val="16"/>
              </w:rPr>
              <w:t xml:space="preserve">Course work tracker linked to </w:t>
            </w:r>
            <w:r w:rsidRPr="7DA489A9" w:rsidR="3BA21DAE">
              <w:rPr>
                <w:rFonts w:ascii="Corbel" w:hAnsi="Corbel" w:eastAsia="Corbel" w:cs="Corbel"/>
                <w:sz w:val="16"/>
                <w:szCs w:val="16"/>
              </w:rPr>
              <w:t>assessment</w:t>
            </w:r>
            <w:r w:rsidRPr="7DA489A9" w:rsidR="3BA21DAE">
              <w:rPr>
                <w:rFonts w:ascii="Corbel" w:hAnsi="Corbel" w:eastAsia="Corbel" w:cs="Corbel"/>
                <w:sz w:val="16"/>
                <w:szCs w:val="16"/>
              </w:rPr>
              <w:t xml:space="preserve"> objectives </w:t>
            </w:r>
          </w:p>
          <w:p w:rsidR="00161BE2" w:rsidP="52A49ACB" w:rsidRDefault="00161BE2" w14:paraId="6A0684F9" wp14:textId="667DD809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DA489A9" w:rsidR="25557615">
              <w:rPr>
                <w:rFonts w:ascii="Corbel" w:hAnsi="Corbel" w:eastAsia="Corbel" w:cs="Corbel"/>
                <w:sz w:val="16"/>
                <w:szCs w:val="16"/>
              </w:rPr>
              <w:t xml:space="preserve">Success criteria linked to assessment objectives </w:t>
            </w:r>
          </w:p>
          <w:p w:rsidR="00161BE2" w:rsidP="52A49ACB" w:rsidRDefault="00161BE2" w14:paraId="53128261" wp14:textId="1DDEFEC9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7DA489A9" w:rsidR="7F41C040">
              <w:rPr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</w:p>
        </w:tc>
      </w:tr>
      <w:tr xmlns:wp14="http://schemas.microsoft.com/office/word/2010/wordml" w:rsidR="009C1CE0" w:rsidTr="7DA489A9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52A49ACB" w:rsidRDefault="00F376CC" w14:paraId="648DAFBA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9C1CE0" w:rsidP="0B97F593" w:rsidRDefault="009C1CE0" w14:paraId="4B99056E" wp14:textId="39C03730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52A49ACB" w:rsidRDefault="009C1CE0" w14:paraId="4F2B55C6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52A49ACB" w:rsidRDefault="009C1CE0" w14:paraId="5CF7BC0C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52A49ACB" w:rsidRDefault="009C1CE0" w14:paraId="5163F139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52A49ACB" w:rsidRDefault="009C1CE0" w14:paraId="615B7902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0B97F593" w:rsidRDefault="009C1CE0" w14:paraId="1299C43A" wp14:textId="39BBB250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52A49ACB" w:rsidRDefault="009C1CE0" w14:paraId="5FC86421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52A49ACB" w:rsidRDefault="009C1CE0" w14:paraId="55966535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52A49ACB" w:rsidRDefault="009C1CE0" w14:paraId="0B983A4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52A49ACB" w:rsidRDefault="009C1CE0" w14:paraId="21003446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0B97F593" w:rsidRDefault="009C1CE0" w14:paraId="4DDBEF00" wp14:textId="2A6B257F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52A49ACB" w:rsidRDefault="009C1CE0" w14:paraId="3BEC1C85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52A49ACB" w:rsidRDefault="009C1CE0" w14:paraId="6304CBCF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52A49ACB" w:rsidRDefault="009C1CE0" w14:paraId="74AD646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0B97F593" w:rsidRDefault="009C1CE0" w14:paraId="3461D779" wp14:textId="40BA81B3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B97F593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Following Health and Safety rules</w:t>
            </w:r>
          </w:p>
        </w:tc>
      </w:tr>
      <w:tr xmlns:wp14="http://schemas.microsoft.com/office/word/2010/wordml" w:rsidR="00F376CC" w:rsidTr="7DA489A9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52A49ACB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52A49ACB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52A49ACB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52A49ACB" w:rsidRDefault="00F376CC" w14:paraId="1768BC4F" wp14:textId="45DBBA45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E0E49" w:rsidP="18B1A349" w:rsidRDefault="00FE0E49" w14:paraId="4D4D0289" w14:textId="5F612638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00FE0E4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Express own individuality through projects</w:t>
            </w:r>
          </w:p>
          <w:p w:rsidR="00F376CC" w:rsidP="52A49ACB" w:rsidRDefault="00F376CC" w14:paraId="0F55CADB" wp14:textId="094EBDB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52A49ACB" w:rsidRDefault="00F376CC" w14:paraId="1FC39945" wp14:textId="70E503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14BE3E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52A49ACB" w:rsidRDefault="00F376CC" w14:paraId="63E9A542" wp14:textId="6DE38B7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6CBB670C" w:rsidP="18B1A349" w:rsidRDefault="6CBB670C" w14:paraId="4172E8BB" w14:textId="3FEF5E78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6CBB670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Express own individuality through projects </w:t>
            </w:r>
          </w:p>
          <w:p w:rsidR="00F376CC" w:rsidP="52A49ACB" w:rsidRDefault="00F376CC" w14:paraId="306A04E9" wp14:textId="526505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52A49ACB" w:rsidRDefault="00F376CC" w14:paraId="0562CB0E" wp14:textId="1A14DC7E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61D12D7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F376CC" w:rsidP="52A49ACB" w:rsidRDefault="00F376CC" w14:paraId="2058E56D" wp14:textId="1DCE4DB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152246BB" w:rsidP="18B1A349" w:rsidRDefault="152246BB" w14:paraId="5102E84C" w14:textId="39C4E1E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8B1A349" w:rsidR="152246B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Express own individuality through projects</w:t>
            </w:r>
          </w:p>
          <w:p w:rsidR="00F376CC" w:rsidP="52A49ACB" w:rsidRDefault="00F376CC" w14:paraId="6CF3DB17" wp14:textId="54101E5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60FFCC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</w:t>
            </w:r>
            <w:r w:rsidRPr="52A49AC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upport each other with constructive feedback</w:t>
            </w:r>
          </w:p>
          <w:p w:rsidR="00F376CC" w:rsidP="52A49ACB" w:rsidRDefault="00F376CC" w14:paraId="34CE0A41" wp14:textId="7D7DF9B8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2A49ACB" w:rsidR="594587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</w:tr>
      <w:tr xmlns:wp14="http://schemas.microsoft.com/office/word/2010/wordml" w:rsidR="009C1CE0" w:rsidTr="7DA489A9" w14:paraId="20F721BF" wp14:textId="77777777">
        <w:tc>
          <w:tcPr>
            <w:tcW w:w="1506" w:type="dxa"/>
            <w:tcMar/>
          </w:tcPr>
          <w:p w:rsidR="009C1CE0" w:rsidP="52A49ACB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52A49ACB" w:rsidRDefault="009C1CE0" w14:paraId="62EBF3C5" wp14:textId="09753513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tcMar/>
          </w:tcPr>
          <w:p w:rsidR="009C1CE0" w:rsidP="52A49ACB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2A49A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18B1A349" w:rsidRDefault="00556F11" w14:paraId="4718ADE5" wp14:textId="1038356D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  <w:r w:rsidRPr="18B1A349" w:rsidR="0752D474">
              <w:rPr>
                <w:rFonts w:ascii="Corbel" w:hAnsi="Corbel" w:eastAsia="Corbel" w:cs="Corbel"/>
                <w:sz w:val="16"/>
                <w:szCs w:val="16"/>
              </w:rPr>
              <w:t>Communicating ideas</w:t>
            </w:r>
          </w:p>
          <w:p w:rsidR="009C1CE0" w:rsidRDefault="00556F11" w14:paraId="110FFD37" wp14:textId="77777777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 w:rsidRPr="18B1A349" w:rsidR="0752D474">
              <w:rPr>
                <w:rFonts w:ascii="Corbel" w:hAnsi="Corbel" w:eastAsia="Corbel" w:cs="Corbel"/>
                <w:sz w:val="16"/>
                <w:szCs w:val="16"/>
              </w:rPr>
              <w:t xml:space="preserve">Using Visual language </w:t>
            </w:r>
          </w:p>
        </w:tc>
      </w:tr>
      <w:tr xmlns:wp14="http://schemas.microsoft.com/office/word/2010/wordml" w:rsidR="009C1CE0" w:rsidTr="7DA489A9" w14:paraId="7B4C14D5" wp14:textId="77777777">
        <w:tc>
          <w:tcPr>
            <w:tcW w:w="15278" w:type="dxa"/>
            <w:gridSpan w:val="6"/>
            <w:tcMar/>
          </w:tcPr>
          <w:p w:rsidR="009C1CE0" w:rsidP="52A49ACB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52A49ACB" w14:paraId="0E911C20" wp14:textId="77777777">
              <w:tc>
                <w:tcPr>
                  <w:tcW w:w="15032" w:type="dxa"/>
                  <w:tcMar/>
                </w:tcPr>
                <w:p w:rsidR="009C1CE0" w:rsidP="52A49ACB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52A49AC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52A49AC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52A49AC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52A49ACB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49c5307a38754f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>
      <w:trPr>
        <w:trHeight w:val="300"/>
      </w:trPr>
      <w:tc>
        <w:tcPr>
          <w:tcW w:w="5100" w:type="dxa"/>
          <w:tcMar/>
        </w:tcPr>
        <w:p w:rsidR="46BA0856" w:rsidP="46BA0856" w:rsidRDefault="46BA0856" w14:paraId="601C01FE" w14:textId="5564B2A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46BA0856" w:rsidP="46BA0856" w:rsidRDefault="46BA0856" w14:paraId="177DD6CC" w14:textId="10FB6B40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46BA0856" w:rsidP="46BA0856" w:rsidRDefault="46BA0856" w14:paraId="25236DB8" w14:textId="25264BDD">
          <w:pPr>
            <w:pStyle w:val="Header"/>
            <w:bidi w:val="0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46BA0856" w:rsidRDefault="007E2644" w14:paraId="5CF49AFF" wp14:textId="15D8EDBB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0E8D5110">
      <w:rPr/>
      <w:t> </w:t>
    </w:r>
    <w:r w:rsidR="0E8D5110">
      <w:drawing>
        <wp:inline xmlns:wp14="http://schemas.microsoft.com/office/word/2010/wordprocessingDrawing" wp14:editId="452CF5BB" wp14:anchorId="0430FD7F">
          <wp:extent cx="933450" cy="461102"/>
          <wp:effectExtent l="0" t="0" r="0" b="0"/>
          <wp:docPr id="2" name="Picture 2" descr="C:\Users\rolloj\AppData\Local\Microsoft\Windows\INetCache\Content.MSO\466AE4AE.tmp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2e3e514f169246c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E8D5110">
      <w:rPr/>
      <w:t xml:space="preserve">                                     </w:t>
    </w:r>
    <w:r w:rsidRPr="0E8D5110" w:rsidR="0E8D5110">
      <w:rPr>
        <w:b w:val="1"/>
        <w:bCs w:val="1"/>
        <w:sz w:val="28"/>
        <w:szCs w:val="28"/>
      </w:rPr>
      <w:t>Subject:</w:t>
    </w:r>
    <w:r w:rsidR="0E8D5110">
      <w:rPr/>
      <w:t xml:space="preserve">             </w:t>
    </w:r>
    <w:r w:rsidRPr="0E8D5110" w:rsidR="0E8D5110">
      <w:rPr>
        <w:b w:val="1"/>
        <w:bCs w:val="1"/>
        <w:sz w:val="28"/>
        <w:szCs w:val="28"/>
      </w:rPr>
      <w:t xml:space="preserve"> </w:t>
    </w:r>
    <w:r w:rsidRPr="0E8D5110" w:rsidR="0E8D5110">
      <w:rPr>
        <w:b w:val="1"/>
        <w:bCs w:val="1"/>
        <w:sz w:val="28"/>
        <w:szCs w:val="28"/>
      </w:rPr>
      <w:t>ART</w:t>
    </w:r>
    <w:r w:rsidRPr="0E8D5110" w:rsidR="0E8D5110">
      <w:rPr>
        <w:b w:val="1"/>
        <w:bCs w:val="1"/>
        <w:sz w:val="28"/>
        <w:szCs w:val="28"/>
      </w:rPr>
      <w:t xml:space="preserve">                          </w:t>
    </w:r>
    <w:r w:rsidRPr="0E8D5110" w:rsidR="0E8D5110">
      <w:rPr>
        <w:b w:val="1"/>
        <w:bCs w:val="1"/>
        <w:sz w:val="28"/>
        <w:szCs w:val="28"/>
        <w:u w:val="single"/>
      </w:rPr>
      <w:t>Curriculum- Long Term Plan</w:t>
    </w:r>
    <w:r w:rsidRPr="0E8D5110" w:rsidR="0E8D5110">
      <w:rPr>
        <w:b w:val="1"/>
        <w:bCs w:val="1"/>
        <w:sz w:val="28"/>
        <w:szCs w:val="28"/>
      </w:rPr>
      <w:t xml:space="preserve">                      </w:t>
    </w:r>
    <w:r w:rsidRPr="0E8D5110" w:rsidR="0E8D5110">
      <w:rPr>
        <w:b w:val="1"/>
        <w:bCs w:val="1"/>
        <w:sz w:val="28"/>
        <w:szCs w:val="28"/>
      </w:rPr>
      <w:t xml:space="preserve">Year Group: </w:t>
    </w:r>
    <w:r w:rsidRPr="0E8D5110" w:rsidR="0E8D5110">
      <w:rPr>
        <w:b w:val="1"/>
        <w:bCs w:val="1"/>
        <w:sz w:val="28"/>
        <w:szCs w:val="28"/>
      </w:rPr>
      <w:t>10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370c1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911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2cb5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9fe1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c405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6210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46645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553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f626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81f2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a60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ff7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a68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479b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f11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981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82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4084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66f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35e1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6351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90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224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c6b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5d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1f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c23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4a8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a5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c81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32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b7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a80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4b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7e6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a54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2bc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39b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ee6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7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6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7d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f4d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30f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41c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21A9B4"/>
    <w:rsid w:val="004845FE"/>
    <w:rsid w:val="00556F11"/>
    <w:rsid w:val="005757FE"/>
    <w:rsid w:val="007E2644"/>
    <w:rsid w:val="009C1CE0"/>
    <w:rsid w:val="00A2102F"/>
    <w:rsid w:val="00B26F53"/>
    <w:rsid w:val="00B66D26"/>
    <w:rsid w:val="00B97D44"/>
    <w:rsid w:val="00C03F0B"/>
    <w:rsid w:val="00CC7E80"/>
    <w:rsid w:val="00F376CC"/>
    <w:rsid w:val="00F40C9F"/>
    <w:rsid w:val="00FE0E49"/>
    <w:rsid w:val="01944B2D"/>
    <w:rsid w:val="01B08E8B"/>
    <w:rsid w:val="01C5DB32"/>
    <w:rsid w:val="021942F7"/>
    <w:rsid w:val="02A5D3B1"/>
    <w:rsid w:val="02C47B79"/>
    <w:rsid w:val="02D904F9"/>
    <w:rsid w:val="030081C4"/>
    <w:rsid w:val="031B3AE0"/>
    <w:rsid w:val="03216C90"/>
    <w:rsid w:val="03A75CD3"/>
    <w:rsid w:val="03EE905A"/>
    <w:rsid w:val="042018AA"/>
    <w:rsid w:val="04F80B88"/>
    <w:rsid w:val="0543BD4A"/>
    <w:rsid w:val="05D01D81"/>
    <w:rsid w:val="05F1F333"/>
    <w:rsid w:val="05FAD8DC"/>
    <w:rsid w:val="0616FD77"/>
    <w:rsid w:val="06CCEC2B"/>
    <w:rsid w:val="0740AFE7"/>
    <w:rsid w:val="07422E73"/>
    <w:rsid w:val="0752D474"/>
    <w:rsid w:val="0796A93D"/>
    <w:rsid w:val="07AD0DD2"/>
    <w:rsid w:val="07C0493A"/>
    <w:rsid w:val="07DADB46"/>
    <w:rsid w:val="07FC143E"/>
    <w:rsid w:val="08B0A85C"/>
    <w:rsid w:val="09033874"/>
    <w:rsid w:val="0932799E"/>
    <w:rsid w:val="094147BA"/>
    <w:rsid w:val="0947F3CF"/>
    <w:rsid w:val="0ABBD993"/>
    <w:rsid w:val="0ACB78AB"/>
    <w:rsid w:val="0AE5B178"/>
    <w:rsid w:val="0B030DFD"/>
    <w:rsid w:val="0B664E6C"/>
    <w:rsid w:val="0B97F593"/>
    <w:rsid w:val="0BBA1F4E"/>
    <w:rsid w:val="0BECF4A4"/>
    <w:rsid w:val="0C2F446B"/>
    <w:rsid w:val="0D5333B2"/>
    <w:rsid w:val="0DBD4987"/>
    <w:rsid w:val="0DBEBE46"/>
    <w:rsid w:val="0DD50554"/>
    <w:rsid w:val="0E58DC68"/>
    <w:rsid w:val="0E847C76"/>
    <w:rsid w:val="0E8D5110"/>
    <w:rsid w:val="0EDEF781"/>
    <w:rsid w:val="0F48BE36"/>
    <w:rsid w:val="0F89DBB7"/>
    <w:rsid w:val="0FA538B1"/>
    <w:rsid w:val="0FC8FA54"/>
    <w:rsid w:val="100E7583"/>
    <w:rsid w:val="107C55F9"/>
    <w:rsid w:val="1103364D"/>
    <w:rsid w:val="11057C8A"/>
    <w:rsid w:val="118718F2"/>
    <w:rsid w:val="11B5299C"/>
    <w:rsid w:val="1250B5D1"/>
    <w:rsid w:val="13463F58"/>
    <w:rsid w:val="13CF039A"/>
    <w:rsid w:val="144FF929"/>
    <w:rsid w:val="145230DD"/>
    <w:rsid w:val="14BE3E51"/>
    <w:rsid w:val="14CCE6D4"/>
    <w:rsid w:val="14E03898"/>
    <w:rsid w:val="14E9CD27"/>
    <w:rsid w:val="14ECCA5E"/>
    <w:rsid w:val="152004D9"/>
    <w:rsid w:val="152246BB"/>
    <w:rsid w:val="155291A8"/>
    <w:rsid w:val="15FC7565"/>
    <w:rsid w:val="166EE5BC"/>
    <w:rsid w:val="175CC25F"/>
    <w:rsid w:val="18768A0D"/>
    <w:rsid w:val="18927C8A"/>
    <w:rsid w:val="18B1A349"/>
    <w:rsid w:val="18BC1536"/>
    <w:rsid w:val="18D48D19"/>
    <w:rsid w:val="19826881"/>
    <w:rsid w:val="198C4230"/>
    <w:rsid w:val="19AC98CC"/>
    <w:rsid w:val="1A3A7285"/>
    <w:rsid w:val="1B129BCE"/>
    <w:rsid w:val="1BD6EB2E"/>
    <w:rsid w:val="1BF450E4"/>
    <w:rsid w:val="1C44E582"/>
    <w:rsid w:val="1C885AB6"/>
    <w:rsid w:val="1D6A8F9B"/>
    <w:rsid w:val="1D7394A7"/>
    <w:rsid w:val="1DE1B828"/>
    <w:rsid w:val="1DE799B9"/>
    <w:rsid w:val="1E0C1CA6"/>
    <w:rsid w:val="1E5CDBA2"/>
    <w:rsid w:val="1EE9F6BB"/>
    <w:rsid w:val="1F3EB044"/>
    <w:rsid w:val="1F613E6E"/>
    <w:rsid w:val="1FE724AA"/>
    <w:rsid w:val="202CAFE6"/>
    <w:rsid w:val="2188CED6"/>
    <w:rsid w:val="21C88047"/>
    <w:rsid w:val="223026B0"/>
    <w:rsid w:val="23349B29"/>
    <w:rsid w:val="236450A8"/>
    <w:rsid w:val="23B55CFC"/>
    <w:rsid w:val="24C45A09"/>
    <w:rsid w:val="25002109"/>
    <w:rsid w:val="251B7A10"/>
    <w:rsid w:val="25290062"/>
    <w:rsid w:val="25557615"/>
    <w:rsid w:val="258207D5"/>
    <w:rsid w:val="25FCFBC0"/>
    <w:rsid w:val="26151C2F"/>
    <w:rsid w:val="266FB8E7"/>
    <w:rsid w:val="268278F1"/>
    <w:rsid w:val="26B7A18E"/>
    <w:rsid w:val="26E9DB9B"/>
    <w:rsid w:val="276341E0"/>
    <w:rsid w:val="27AC9FD5"/>
    <w:rsid w:val="2819AA31"/>
    <w:rsid w:val="281EDE9C"/>
    <w:rsid w:val="288792EF"/>
    <w:rsid w:val="28A4B46F"/>
    <w:rsid w:val="28C8A6B6"/>
    <w:rsid w:val="2914D6FF"/>
    <w:rsid w:val="2966D360"/>
    <w:rsid w:val="29739C8E"/>
    <w:rsid w:val="2974A7D7"/>
    <w:rsid w:val="2986EA75"/>
    <w:rsid w:val="2A0A4EE5"/>
    <w:rsid w:val="2A1A752C"/>
    <w:rsid w:val="2A217C5D"/>
    <w:rsid w:val="2A95C053"/>
    <w:rsid w:val="2B0B606A"/>
    <w:rsid w:val="2B6966FA"/>
    <w:rsid w:val="2B829B62"/>
    <w:rsid w:val="2BBD4CBE"/>
    <w:rsid w:val="2BF0FC82"/>
    <w:rsid w:val="2C3FA04E"/>
    <w:rsid w:val="2CA097D1"/>
    <w:rsid w:val="2CAE3AEE"/>
    <w:rsid w:val="2CD3B8FC"/>
    <w:rsid w:val="2D03A89D"/>
    <w:rsid w:val="2D95CBA1"/>
    <w:rsid w:val="2DA5A867"/>
    <w:rsid w:val="2DBC28FF"/>
    <w:rsid w:val="2DDB19B0"/>
    <w:rsid w:val="2DE8E885"/>
    <w:rsid w:val="2DF508D2"/>
    <w:rsid w:val="2E5892AB"/>
    <w:rsid w:val="2EBCC243"/>
    <w:rsid w:val="2EDBFC7E"/>
    <w:rsid w:val="2EF6026E"/>
    <w:rsid w:val="2EF8FFFD"/>
    <w:rsid w:val="2F066EF4"/>
    <w:rsid w:val="2F942E39"/>
    <w:rsid w:val="2FC26CB9"/>
    <w:rsid w:val="2FD40C36"/>
    <w:rsid w:val="2FF870F1"/>
    <w:rsid w:val="3005C72B"/>
    <w:rsid w:val="30202B6E"/>
    <w:rsid w:val="30379EA3"/>
    <w:rsid w:val="306C09C2"/>
    <w:rsid w:val="30744005"/>
    <w:rsid w:val="30861250"/>
    <w:rsid w:val="30D19FC5"/>
    <w:rsid w:val="30E0308D"/>
    <w:rsid w:val="314F2C9C"/>
    <w:rsid w:val="316CD1D3"/>
    <w:rsid w:val="317EB7D1"/>
    <w:rsid w:val="31FC638E"/>
    <w:rsid w:val="32438C7D"/>
    <w:rsid w:val="3274F772"/>
    <w:rsid w:val="32DC7C7D"/>
    <w:rsid w:val="330C6CF8"/>
    <w:rsid w:val="3313CD9D"/>
    <w:rsid w:val="331C5F0E"/>
    <w:rsid w:val="338A8BCD"/>
    <w:rsid w:val="339C18B5"/>
    <w:rsid w:val="33F568CE"/>
    <w:rsid w:val="348632FB"/>
    <w:rsid w:val="352B3A77"/>
    <w:rsid w:val="3544DA7F"/>
    <w:rsid w:val="35872970"/>
    <w:rsid w:val="35BAF378"/>
    <w:rsid w:val="35C6CBF1"/>
    <w:rsid w:val="35D8212E"/>
    <w:rsid w:val="3697C68F"/>
    <w:rsid w:val="36AB96FC"/>
    <w:rsid w:val="36EE95ED"/>
    <w:rsid w:val="3764CFBD"/>
    <w:rsid w:val="3770A328"/>
    <w:rsid w:val="386086E1"/>
    <w:rsid w:val="391219ED"/>
    <w:rsid w:val="39532037"/>
    <w:rsid w:val="3978D889"/>
    <w:rsid w:val="3988E6D0"/>
    <w:rsid w:val="39B3EA74"/>
    <w:rsid w:val="39D0F796"/>
    <w:rsid w:val="39DBFCD8"/>
    <w:rsid w:val="39E5DD06"/>
    <w:rsid w:val="3A4BA0F3"/>
    <w:rsid w:val="3A572A55"/>
    <w:rsid w:val="3AD4ECF9"/>
    <w:rsid w:val="3B1B3AD2"/>
    <w:rsid w:val="3B203A27"/>
    <w:rsid w:val="3B3395A1"/>
    <w:rsid w:val="3BA21DAE"/>
    <w:rsid w:val="3BC949B6"/>
    <w:rsid w:val="3BF15193"/>
    <w:rsid w:val="3C46F890"/>
    <w:rsid w:val="3CFFF0CF"/>
    <w:rsid w:val="3D1762F3"/>
    <w:rsid w:val="3D7F8946"/>
    <w:rsid w:val="3D842142"/>
    <w:rsid w:val="3DBFF034"/>
    <w:rsid w:val="3E36DBC4"/>
    <w:rsid w:val="3E97E6EA"/>
    <w:rsid w:val="3EC1B95E"/>
    <w:rsid w:val="3EC22659"/>
    <w:rsid w:val="3ED8CA03"/>
    <w:rsid w:val="3F5C770C"/>
    <w:rsid w:val="3FC0BF67"/>
    <w:rsid w:val="400BD07F"/>
    <w:rsid w:val="409CDB0F"/>
    <w:rsid w:val="40D45EAB"/>
    <w:rsid w:val="40E84667"/>
    <w:rsid w:val="4167C403"/>
    <w:rsid w:val="41A566F5"/>
    <w:rsid w:val="42475B3D"/>
    <w:rsid w:val="424A9F92"/>
    <w:rsid w:val="4282D5D8"/>
    <w:rsid w:val="42883488"/>
    <w:rsid w:val="42CCE889"/>
    <w:rsid w:val="42FA2860"/>
    <w:rsid w:val="43163568"/>
    <w:rsid w:val="43194B8D"/>
    <w:rsid w:val="43887BD6"/>
    <w:rsid w:val="43E66FF3"/>
    <w:rsid w:val="4418EE09"/>
    <w:rsid w:val="44623E02"/>
    <w:rsid w:val="44A7F58D"/>
    <w:rsid w:val="44F702A4"/>
    <w:rsid w:val="44FF1FCF"/>
    <w:rsid w:val="4514DFC9"/>
    <w:rsid w:val="457A9E6E"/>
    <w:rsid w:val="45AED539"/>
    <w:rsid w:val="45C26236"/>
    <w:rsid w:val="45FD8ED1"/>
    <w:rsid w:val="46639923"/>
    <w:rsid w:val="468BFBBF"/>
    <w:rsid w:val="46BA0856"/>
    <w:rsid w:val="46BB93ED"/>
    <w:rsid w:val="47166ECF"/>
    <w:rsid w:val="47339BA3"/>
    <w:rsid w:val="4746518A"/>
    <w:rsid w:val="47562300"/>
    <w:rsid w:val="47A73D98"/>
    <w:rsid w:val="47BF4022"/>
    <w:rsid w:val="483C3584"/>
    <w:rsid w:val="48AD8E1A"/>
    <w:rsid w:val="48F6744B"/>
    <w:rsid w:val="491D4F73"/>
    <w:rsid w:val="49353377"/>
    <w:rsid w:val="493C728C"/>
    <w:rsid w:val="498DA314"/>
    <w:rsid w:val="49CD9844"/>
    <w:rsid w:val="4A27F1DC"/>
    <w:rsid w:val="4A5A28DC"/>
    <w:rsid w:val="4A5F9028"/>
    <w:rsid w:val="4A64C0D0"/>
    <w:rsid w:val="4A8FA7B0"/>
    <w:rsid w:val="4AFB8AA5"/>
    <w:rsid w:val="4B297375"/>
    <w:rsid w:val="4B6284D6"/>
    <w:rsid w:val="4B758C24"/>
    <w:rsid w:val="4BA10490"/>
    <w:rsid w:val="4BD80C7B"/>
    <w:rsid w:val="4C0A100F"/>
    <w:rsid w:val="4C5FCCB8"/>
    <w:rsid w:val="4CED2DB5"/>
    <w:rsid w:val="4D2EA8A4"/>
    <w:rsid w:val="4D53FA4E"/>
    <w:rsid w:val="4D69E11A"/>
    <w:rsid w:val="4D843E7C"/>
    <w:rsid w:val="4E0E1844"/>
    <w:rsid w:val="4EECA582"/>
    <w:rsid w:val="4F59D736"/>
    <w:rsid w:val="50010962"/>
    <w:rsid w:val="501EA413"/>
    <w:rsid w:val="50547893"/>
    <w:rsid w:val="5077F320"/>
    <w:rsid w:val="50CA2AFF"/>
    <w:rsid w:val="50D91ACA"/>
    <w:rsid w:val="513D9C27"/>
    <w:rsid w:val="51828AD9"/>
    <w:rsid w:val="519F8D91"/>
    <w:rsid w:val="51B09121"/>
    <w:rsid w:val="526BBB90"/>
    <w:rsid w:val="528F1B22"/>
    <w:rsid w:val="52A49ACB"/>
    <w:rsid w:val="52F383CD"/>
    <w:rsid w:val="534116E6"/>
    <w:rsid w:val="5382A47F"/>
    <w:rsid w:val="538F1364"/>
    <w:rsid w:val="5415A3AB"/>
    <w:rsid w:val="5486B371"/>
    <w:rsid w:val="54C05D6D"/>
    <w:rsid w:val="54D78B9B"/>
    <w:rsid w:val="54DF8241"/>
    <w:rsid w:val="54F289B9"/>
    <w:rsid w:val="55764CAD"/>
    <w:rsid w:val="5595CF33"/>
    <w:rsid w:val="55B2AE6A"/>
    <w:rsid w:val="55D36256"/>
    <w:rsid w:val="5609F9B6"/>
    <w:rsid w:val="56326FD7"/>
    <w:rsid w:val="5683D10C"/>
    <w:rsid w:val="571B6F8B"/>
    <w:rsid w:val="57343703"/>
    <w:rsid w:val="574D943E"/>
    <w:rsid w:val="5799DE88"/>
    <w:rsid w:val="58B1DE46"/>
    <w:rsid w:val="594587C4"/>
    <w:rsid w:val="59A9F984"/>
    <w:rsid w:val="59AF8993"/>
    <w:rsid w:val="59C44F4D"/>
    <w:rsid w:val="59CE6007"/>
    <w:rsid w:val="5A50F8A0"/>
    <w:rsid w:val="5AB047A3"/>
    <w:rsid w:val="5AF4B136"/>
    <w:rsid w:val="5B4EEC43"/>
    <w:rsid w:val="5B8C34F7"/>
    <w:rsid w:val="5C0CCAF8"/>
    <w:rsid w:val="5C1D748B"/>
    <w:rsid w:val="5C82874E"/>
    <w:rsid w:val="5C97B4B2"/>
    <w:rsid w:val="5CC659B9"/>
    <w:rsid w:val="5CD71A66"/>
    <w:rsid w:val="5D2DA9DC"/>
    <w:rsid w:val="5D41731E"/>
    <w:rsid w:val="5D49B108"/>
    <w:rsid w:val="5D670317"/>
    <w:rsid w:val="5E5C57CD"/>
    <w:rsid w:val="5E5DE10B"/>
    <w:rsid w:val="5EA4A033"/>
    <w:rsid w:val="5F05EA44"/>
    <w:rsid w:val="5F3239D6"/>
    <w:rsid w:val="5F4756E5"/>
    <w:rsid w:val="5F582C4C"/>
    <w:rsid w:val="5FA0479E"/>
    <w:rsid w:val="5FFC5DD7"/>
    <w:rsid w:val="605C40A5"/>
    <w:rsid w:val="609C315F"/>
    <w:rsid w:val="60C83D6F"/>
    <w:rsid w:val="60FFCC79"/>
    <w:rsid w:val="61B6C649"/>
    <w:rsid w:val="61CC1C96"/>
    <w:rsid w:val="61D12D7E"/>
    <w:rsid w:val="61E86F73"/>
    <w:rsid w:val="62908BC8"/>
    <w:rsid w:val="629217BB"/>
    <w:rsid w:val="62A38DCE"/>
    <w:rsid w:val="62B37036"/>
    <w:rsid w:val="62BEC645"/>
    <w:rsid w:val="62D770B5"/>
    <w:rsid w:val="63942589"/>
    <w:rsid w:val="64638F48"/>
    <w:rsid w:val="648403EF"/>
    <w:rsid w:val="64B3FA32"/>
    <w:rsid w:val="656D7E4A"/>
    <w:rsid w:val="65ACBC3A"/>
    <w:rsid w:val="65C47648"/>
    <w:rsid w:val="65E64FB4"/>
    <w:rsid w:val="6637CEE4"/>
    <w:rsid w:val="66D27DF8"/>
    <w:rsid w:val="67B3C520"/>
    <w:rsid w:val="67EB9AF4"/>
    <w:rsid w:val="6801DB45"/>
    <w:rsid w:val="680BB891"/>
    <w:rsid w:val="681F8703"/>
    <w:rsid w:val="69A68739"/>
    <w:rsid w:val="69D83EAE"/>
    <w:rsid w:val="69EAE80C"/>
    <w:rsid w:val="6A0FA349"/>
    <w:rsid w:val="6A454ECE"/>
    <w:rsid w:val="6A999799"/>
    <w:rsid w:val="6B0B4007"/>
    <w:rsid w:val="6B233BB6"/>
    <w:rsid w:val="6B9A57DB"/>
    <w:rsid w:val="6C525454"/>
    <w:rsid w:val="6C8302BB"/>
    <w:rsid w:val="6CA31C70"/>
    <w:rsid w:val="6CA71068"/>
    <w:rsid w:val="6CBB670C"/>
    <w:rsid w:val="6D6BEC0A"/>
    <w:rsid w:val="6DAF5990"/>
    <w:rsid w:val="6DD68EF9"/>
    <w:rsid w:val="6E2B6D39"/>
    <w:rsid w:val="6EE5C72B"/>
    <w:rsid w:val="6F07BC6B"/>
    <w:rsid w:val="6F4BD70C"/>
    <w:rsid w:val="6F6D8607"/>
    <w:rsid w:val="6FEB9C3B"/>
    <w:rsid w:val="6FF6ACD9"/>
    <w:rsid w:val="6FFAFA5F"/>
    <w:rsid w:val="701C26AD"/>
    <w:rsid w:val="703AFDBE"/>
    <w:rsid w:val="7087C30A"/>
    <w:rsid w:val="70A38CCC"/>
    <w:rsid w:val="70B15151"/>
    <w:rsid w:val="70B488BE"/>
    <w:rsid w:val="70BE029E"/>
    <w:rsid w:val="70CAF744"/>
    <w:rsid w:val="718A3871"/>
    <w:rsid w:val="7198A09C"/>
    <w:rsid w:val="7270D001"/>
    <w:rsid w:val="72CEB316"/>
    <w:rsid w:val="72DD8649"/>
    <w:rsid w:val="72EF5821"/>
    <w:rsid w:val="7333510B"/>
    <w:rsid w:val="73381280"/>
    <w:rsid w:val="73566AAF"/>
    <w:rsid w:val="73A0DDDF"/>
    <w:rsid w:val="73A41112"/>
    <w:rsid w:val="73DFF72A"/>
    <w:rsid w:val="74380928"/>
    <w:rsid w:val="7443550A"/>
    <w:rsid w:val="7453233A"/>
    <w:rsid w:val="74CD5C46"/>
    <w:rsid w:val="7534EED8"/>
    <w:rsid w:val="75BAB731"/>
    <w:rsid w:val="75DB547A"/>
    <w:rsid w:val="75EE8870"/>
    <w:rsid w:val="766DDBE3"/>
    <w:rsid w:val="768ED167"/>
    <w:rsid w:val="7697F3E8"/>
    <w:rsid w:val="76CD3FD9"/>
    <w:rsid w:val="76E8F6DC"/>
    <w:rsid w:val="77990471"/>
    <w:rsid w:val="77A77B2C"/>
    <w:rsid w:val="7819CC7E"/>
    <w:rsid w:val="784993D9"/>
    <w:rsid w:val="785520DF"/>
    <w:rsid w:val="78CBDFB5"/>
    <w:rsid w:val="78CEBDCD"/>
    <w:rsid w:val="7912D712"/>
    <w:rsid w:val="7917C6DF"/>
    <w:rsid w:val="7947AB8C"/>
    <w:rsid w:val="7958A8F8"/>
    <w:rsid w:val="797930D9"/>
    <w:rsid w:val="79A3A33D"/>
    <w:rsid w:val="7A886DBA"/>
    <w:rsid w:val="7AA01EC3"/>
    <w:rsid w:val="7B2530AC"/>
    <w:rsid w:val="7B27A7A9"/>
    <w:rsid w:val="7B2FC6BD"/>
    <w:rsid w:val="7B64EA4A"/>
    <w:rsid w:val="7BE63F73"/>
    <w:rsid w:val="7C22D6AF"/>
    <w:rsid w:val="7CD06DA6"/>
    <w:rsid w:val="7D681AC1"/>
    <w:rsid w:val="7D97CEC8"/>
    <w:rsid w:val="7DA489A9"/>
    <w:rsid w:val="7DF7F398"/>
    <w:rsid w:val="7E3514F7"/>
    <w:rsid w:val="7E5F7789"/>
    <w:rsid w:val="7E736071"/>
    <w:rsid w:val="7F050205"/>
    <w:rsid w:val="7F41C040"/>
    <w:rsid w:val="7F757F4C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0a58f718d794833" /><Relationship Type="http://schemas.openxmlformats.org/officeDocument/2006/relationships/footer" Target="footer.xml" Id="R49c5307a387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2e3e514f169246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BFAD08A-CD2D-4143-A604-A1E66DF55111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sbarlow</dc:creator>
  <lastModifiedBy>Charlotte Sykes (HUB)</lastModifiedBy>
  <revision>23</revision>
  <lastPrinted>2024-02-19T12:23:00.0000000Z</lastPrinted>
  <dcterms:created xsi:type="dcterms:W3CDTF">2024-02-20T13:09:00.0000000Z</dcterms:created>
  <dcterms:modified xsi:type="dcterms:W3CDTF">2025-09-18T20:13:45.2061391Z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