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9C1CE0" w:rsidRPr="00E040B3" w:rsidRDefault="009C1CE0" w:rsidP="392872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rbel" w:eastAsia="Corbel" w:hAnsi="Corbel" w:cs="Corbel"/>
          <w:color w:val="000000"/>
          <w:sz w:val="16"/>
          <w:szCs w:val="16"/>
        </w:rPr>
      </w:pPr>
    </w:p>
    <w:tbl>
      <w:tblPr>
        <w:tblStyle w:val="a3"/>
        <w:tblW w:w="15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6"/>
        <w:gridCol w:w="4539"/>
        <w:gridCol w:w="995"/>
        <w:gridCol w:w="1401"/>
        <w:gridCol w:w="2245"/>
        <w:gridCol w:w="4592"/>
      </w:tblGrid>
      <w:tr w:rsidR="009C1CE0" w:rsidRPr="00E040B3" w14:paraId="4DFA0126" w14:textId="77777777" w:rsidTr="64C819A0">
        <w:tc>
          <w:tcPr>
            <w:tcW w:w="15278" w:type="dxa"/>
            <w:gridSpan w:val="6"/>
          </w:tcPr>
          <w:p w14:paraId="785F2924" w14:textId="77777777" w:rsidR="009C1CE0" w:rsidRPr="00E040B3" w:rsidRDefault="007E2644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i/>
                <w:iCs/>
                <w:sz w:val="16"/>
                <w:szCs w:val="16"/>
              </w:rPr>
              <w:t>What will they be learning, why and in what order?</w:t>
            </w:r>
            <w:r w:rsidR="00556F11"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                          </w:t>
            </w:r>
          </w:p>
        </w:tc>
      </w:tr>
      <w:tr w:rsidR="009C1CE0" w:rsidRPr="00E040B3" w14:paraId="77E24406" w14:textId="77777777" w:rsidTr="64C819A0">
        <w:trPr>
          <w:trHeight w:val="417"/>
        </w:trPr>
        <w:tc>
          <w:tcPr>
            <w:tcW w:w="1506" w:type="dxa"/>
          </w:tcPr>
          <w:p w14:paraId="0A37501D" w14:textId="77777777" w:rsidR="009C1CE0" w:rsidRPr="00E040B3" w:rsidRDefault="009C1CE0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539" w:type="dxa"/>
          </w:tcPr>
          <w:p w14:paraId="489EC70D" w14:textId="77777777" w:rsidR="009C1CE0" w:rsidRPr="00E040B3" w:rsidRDefault="00556F11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1</w:t>
            </w:r>
          </w:p>
          <w:p w14:paraId="5DAB6C7B" w14:textId="13E0EAAD" w:rsidR="009C1CE0" w:rsidRPr="00E040B3" w:rsidRDefault="000C0D4D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Texture</w:t>
            </w:r>
            <w:r w:rsidR="67DEB3DD" w:rsidRPr="6A46EF24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4641" w:type="dxa"/>
            <w:gridSpan w:val="3"/>
          </w:tcPr>
          <w:p w14:paraId="2DD8285B" w14:textId="77777777" w:rsidR="009C1CE0" w:rsidRPr="00E040B3" w:rsidRDefault="00556F11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2</w:t>
            </w:r>
          </w:p>
          <w:p w14:paraId="209CE06B" w14:textId="77777777" w:rsidR="00D64602" w:rsidRPr="00E040B3" w:rsidRDefault="00D64602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  <w:u w:val="single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  <w:u w:val="single"/>
              </w:rPr>
              <w:t xml:space="preserve">Recycling </w:t>
            </w:r>
          </w:p>
          <w:p w14:paraId="6E3C5BAC" w14:textId="77777777" w:rsidR="009C1CE0" w:rsidRPr="00E040B3" w:rsidRDefault="00D64602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Human figures</w:t>
            </w:r>
          </w:p>
        </w:tc>
        <w:tc>
          <w:tcPr>
            <w:tcW w:w="4592" w:type="dxa"/>
          </w:tcPr>
          <w:p w14:paraId="47350805" w14:textId="77777777" w:rsidR="009C1CE0" w:rsidRPr="00E040B3" w:rsidRDefault="00556F11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590A1DA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3</w:t>
            </w:r>
          </w:p>
          <w:p w14:paraId="231E77EC" w14:textId="77777777" w:rsidR="009C1CE0" w:rsidRDefault="00262F67" w:rsidP="3590A1DA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Graffiti and Street Art</w:t>
            </w:r>
          </w:p>
          <w:p w14:paraId="3999AA7E" w14:textId="02228A6C" w:rsidR="00E53266" w:rsidRPr="00E040B3" w:rsidRDefault="00E53266" w:rsidP="3590A1DA">
            <w:pPr>
              <w:jc w:val="center"/>
            </w:pPr>
            <w:r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Project will commence on completion of previous work. </w:t>
            </w:r>
          </w:p>
        </w:tc>
      </w:tr>
      <w:tr w:rsidR="00B66D26" w:rsidRPr="00E040B3" w14:paraId="7D4CF664" w14:textId="77777777" w:rsidTr="64C819A0">
        <w:trPr>
          <w:trHeight w:val="1562"/>
        </w:trPr>
        <w:tc>
          <w:tcPr>
            <w:tcW w:w="1506" w:type="dxa"/>
            <w:shd w:val="clear" w:color="auto" w:fill="C5E0B3" w:themeFill="accent6" w:themeFillTint="66"/>
          </w:tcPr>
          <w:p w14:paraId="073FEC98" w14:textId="77777777" w:rsidR="00B66D26" w:rsidRPr="00E040B3" w:rsidRDefault="00C03F0B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Bridge</w:t>
            </w:r>
            <w:r w:rsidR="00F376CC"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/ Foundation knowledge required</w:t>
            </w:r>
          </w:p>
        </w:tc>
        <w:tc>
          <w:tcPr>
            <w:tcW w:w="4539" w:type="dxa"/>
            <w:shd w:val="clear" w:color="auto" w:fill="C5E0B3" w:themeFill="accent6" w:themeFillTint="66"/>
          </w:tcPr>
          <w:p w14:paraId="4EDC6975" w14:textId="4DA1A02D" w:rsidR="0075289A" w:rsidRPr="00E040B3" w:rsidRDefault="0075289A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Knowledge will be built through </w:t>
            </w:r>
            <w:r w:rsidR="000C0D4D">
              <w:rPr>
                <w:rFonts w:ascii="Corbel" w:eastAsia="Corbel" w:hAnsi="Corbel" w:cs="Corbel"/>
                <w:sz w:val="16"/>
                <w:szCs w:val="16"/>
              </w:rPr>
              <w:t xml:space="preserve">exploring media. 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</w:t>
            </w:r>
          </w:p>
        </w:tc>
        <w:tc>
          <w:tcPr>
            <w:tcW w:w="4641" w:type="dxa"/>
            <w:gridSpan w:val="3"/>
            <w:shd w:val="clear" w:color="auto" w:fill="C5E0B3" w:themeFill="accent6" w:themeFillTint="66"/>
          </w:tcPr>
          <w:p w14:paraId="24D37147" w14:textId="77777777" w:rsidR="0075289A" w:rsidRPr="00E040B3" w:rsidRDefault="0075289A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Building on knowledge and understanding from term 1 in the use of 2D media to present 3D ideas. </w:t>
            </w:r>
          </w:p>
          <w:p w14:paraId="02EB378F" w14:textId="77777777" w:rsidR="00B66D26" w:rsidRPr="00E040B3" w:rsidRDefault="00B66D26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592" w:type="dxa"/>
            <w:shd w:val="clear" w:color="auto" w:fill="C5E0B3" w:themeFill="accent6" w:themeFillTint="66"/>
          </w:tcPr>
          <w:p w14:paraId="2132F400" w14:textId="7E0C1C16" w:rsidR="00B66D26" w:rsidRPr="00E040B3" w:rsidRDefault="0075289A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Building on the knowledge gained from term </w:t>
            </w:r>
            <w:r w:rsidR="00F76CF8">
              <w:rPr>
                <w:rFonts w:ascii="Corbel" w:eastAsia="Corbel" w:hAnsi="Corbel" w:cs="Corbel"/>
                <w:sz w:val="16"/>
                <w:szCs w:val="16"/>
              </w:rPr>
              <w:t>1 and 2 on processes of design and health &amp; safety.</w:t>
            </w:r>
          </w:p>
        </w:tc>
      </w:tr>
      <w:tr w:rsidR="009C1CE0" w:rsidRPr="00E040B3" w14:paraId="78D2506D" w14:textId="77777777" w:rsidTr="64C819A0">
        <w:trPr>
          <w:trHeight w:val="1536"/>
        </w:trPr>
        <w:tc>
          <w:tcPr>
            <w:tcW w:w="1506" w:type="dxa"/>
          </w:tcPr>
          <w:p w14:paraId="6A05A809" w14:textId="77777777" w:rsidR="009C1CE0" w:rsidRPr="00E040B3" w:rsidRDefault="009C1CE0" w:rsidP="3928724F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6A2807C8" w14:textId="77777777" w:rsidR="009C1CE0" w:rsidRPr="00E040B3" w:rsidRDefault="00556F11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Key Learning Experience / Skills</w:t>
            </w:r>
          </w:p>
          <w:p w14:paraId="5A39BBE3" w14:textId="77777777" w:rsidR="009C1CE0" w:rsidRPr="00E040B3" w:rsidRDefault="009C1CE0" w:rsidP="3928724F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539" w:type="dxa"/>
          </w:tcPr>
          <w:p w14:paraId="761DF6E4" w14:textId="439E6C50" w:rsidR="0075289A" w:rsidRPr="00E040B3" w:rsidRDefault="00A23DC8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Learning about the visual elements focussing particularly on texture but also tone. </w:t>
            </w:r>
          </w:p>
          <w:p w14:paraId="34E78AFD" w14:textId="11071028" w:rsidR="0075289A" w:rsidRPr="00E040B3" w:rsidRDefault="0075289A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drawing skills</w:t>
            </w:r>
            <w:r w:rsidR="00717965" w:rsidRPr="3928724F">
              <w:rPr>
                <w:rFonts w:ascii="Corbel" w:eastAsia="Corbel" w:hAnsi="Corbel" w:cs="Corbel"/>
                <w:sz w:val="16"/>
                <w:szCs w:val="16"/>
              </w:rPr>
              <w:t xml:space="preserve"> in visual studies of </w:t>
            </w:r>
            <w:r w:rsidR="00A23DC8">
              <w:rPr>
                <w:rFonts w:ascii="Corbel" w:eastAsia="Corbel" w:hAnsi="Corbel" w:cs="Corbel"/>
                <w:sz w:val="16"/>
                <w:szCs w:val="16"/>
              </w:rPr>
              <w:t>different surfaces</w:t>
            </w:r>
            <w:proofErr w:type="gramStart"/>
            <w:r w:rsidR="00A23DC8">
              <w:rPr>
                <w:rFonts w:ascii="Corbel" w:eastAsia="Corbel" w:hAnsi="Corbel" w:cs="Corbel"/>
                <w:sz w:val="16"/>
                <w:szCs w:val="16"/>
              </w:rPr>
              <w:t xml:space="preserve">. </w:t>
            </w:r>
            <w:r w:rsidR="00717965" w:rsidRPr="3928724F">
              <w:rPr>
                <w:rFonts w:ascii="Corbel" w:eastAsia="Corbel" w:hAnsi="Corbel" w:cs="Corbel"/>
                <w:sz w:val="16"/>
                <w:szCs w:val="16"/>
              </w:rPr>
              <w:t>.</w:t>
            </w:r>
            <w:proofErr w:type="gramEnd"/>
          </w:p>
          <w:p w14:paraId="5AFF4CF2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>Learning how to creatively manipulate different 3D materials and techniques, developing 3D making skills using relevant equipment.</w:t>
            </w:r>
          </w:p>
          <w:p w14:paraId="0F37D960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>Learning about the formal elements of design.</w:t>
            </w:r>
          </w:p>
          <w:p w14:paraId="6C9AFC35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 xml:space="preserve">Learning about textured surfaces and their use in decoration. </w:t>
            </w:r>
          </w:p>
          <w:p w14:paraId="10CA7046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>Learning how to construct tiles from ceramics.</w:t>
            </w:r>
          </w:p>
          <w:p w14:paraId="4141DA03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>Learning how to analyse and evaluate their own work and the work of their peers.</w:t>
            </w:r>
          </w:p>
          <w:p w14:paraId="165581DB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rPr>
                <w:rFonts w:ascii="Corbel" w:eastAsia="Comic Sans MS" w:hAnsi="Corbel" w:cs="Arial"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>Learning how to focus on colour, tone and texture as an enhancement to 3D work.</w:t>
            </w:r>
          </w:p>
          <w:p w14:paraId="69635D16" w14:textId="77777777" w:rsidR="000C0D4D" w:rsidRPr="000C0D4D" w:rsidRDefault="000C0D4D" w:rsidP="000C0D4D">
            <w:pPr>
              <w:pStyle w:val="ListParagraph"/>
              <w:numPr>
                <w:ilvl w:val="0"/>
                <w:numId w:val="1"/>
              </w:numPr>
              <w:tabs>
                <w:tab w:val="left" w:pos="2340"/>
              </w:tabs>
              <w:rPr>
                <w:rFonts w:ascii="Corbel" w:eastAsia="Comic Sans MS" w:hAnsi="Corbel" w:cstheme="minorHAnsi"/>
                <w:b/>
                <w:sz w:val="16"/>
                <w:szCs w:val="16"/>
              </w:rPr>
            </w:pPr>
            <w:r w:rsidRPr="000C0D4D">
              <w:rPr>
                <w:rFonts w:ascii="Corbel" w:eastAsia="Comic Sans MS" w:hAnsi="Corbel" w:cs="Arial"/>
                <w:sz w:val="16"/>
                <w:szCs w:val="16"/>
              </w:rPr>
              <w:t xml:space="preserve">Learning basic textural effects that can be used in future work. </w:t>
            </w:r>
          </w:p>
          <w:p w14:paraId="27347285" w14:textId="77777777" w:rsidR="00717965" w:rsidRPr="00E040B3" w:rsidRDefault="00717965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How to make 2D images appear to be 3D. </w:t>
            </w:r>
          </w:p>
          <w:p w14:paraId="14FCFD3F" w14:textId="77777777" w:rsidR="00717965" w:rsidRPr="00E040B3" w:rsidRDefault="0075289A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How to use colour and present a sense of texture in 2D work. </w:t>
            </w:r>
          </w:p>
          <w:p w14:paraId="44A56A50" w14:textId="77777777" w:rsidR="00717965" w:rsidRPr="00E040B3" w:rsidRDefault="0075289A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Analysis of own ideas. </w:t>
            </w:r>
          </w:p>
          <w:p w14:paraId="084E668E" w14:textId="6940810D" w:rsidR="00717965" w:rsidRPr="00E040B3" w:rsidRDefault="00717965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Understand Health and Safety: Understand the safe use of </w:t>
            </w:r>
            <w:r w:rsidR="000C0D4D">
              <w:rPr>
                <w:rFonts w:ascii="Corbel" w:eastAsia="Corbel" w:hAnsi="Corbel" w:cs="Corbel"/>
                <w:sz w:val="16"/>
                <w:szCs w:val="16"/>
              </w:rPr>
              <w:t>3d Equipment.</w:t>
            </w:r>
          </w:p>
          <w:p w14:paraId="22EB63D6" w14:textId="2C33CF76" w:rsidR="00717965" w:rsidRPr="00E040B3" w:rsidRDefault="00717965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How to explore and experiment with</w:t>
            </w:r>
            <w:r w:rsidR="000C0D4D">
              <w:rPr>
                <w:rFonts w:ascii="Corbel" w:eastAsia="Corbel" w:hAnsi="Corbel" w:cs="Corbel"/>
                <w:sz w:val="16"/>
                <w:szCs w:val="16"/>
              </w:rPr>
              <w:t xml:space="preserve"> various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3D media.</w:t>
            </w:r>
          </w:p>
          <w:p w14:paraId="7AC884DD" w14:textId="77777777" w:rsidR="009C1CE0" w:rsidRPr="00E040B3" w:rsidRDefault="00717965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How to evaluate own work as a log of critical understanding and as self-assessment.</w:t>
            </w:r>
          </w:p>
        </w:tc>
        <w:tc>
          <w:tcPr>
            <w:tcW w:w="4641" w:type="dxa"/>
            <w:gridSpan w:val="3"/>
          </w:tcPr>
          <w:p w14:paraId="72A3D3EC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3E315FEB" w14:textId="66AB0CE6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Analysing the work of existing designers (Michelle Reader, Chris Jenkins) Building on knowledge of research and analysis of visual material </w:t>
            </w:r>
            <w:r w:rsidR="32139048" w:rsidRPr="3928724F">
              <w:rPr>
                <w:rFonts w:ascii="Corbel" w:eastAsia="Corbel" w:hAnsi="Corbel" w:cs="Corbel"/>
                <w:sz w:val="16"/>
                <w:szCs w:val="16"/>
              </w:rPr>
              <w:t>to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inform ideas appropriate to a given brief.</w:t>
            </w:r>
          </w:p>
          <w:p w14:paraId="050586AB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Visual studies of the work of existing designers </w:t>
            </w:r>
          </w:p>
          <w:p w14:paraId="202CA45B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Drawing basic forms to look 3D (cuboids, cylinders)</w:t>
            </w:r>
          </w:p>
          <w:p w14:paraId="6AFCA4D6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How these shapes can be combined to create 3D basic volumetric figure. </w:t>
            </w:r>
          </w:p>
          <w:p w14:paraId="1B58E12F" w14:textId="6A6AD0F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Health and Safety: Understand the safe use of a variety of materials and equipment that may have potential hazards (liquid glue/papier </w:t>
            </w:r>
            <w:r w:rsidR="05AF7377" w:rsidRPr="3928724F">
              <w:rPr>
                <w:rFonts w:ascii="Corbel" w:eastAsia="Corbel" w:hAnsi="Corbel" w:cs="Corbel"/>
                <w:sz w:val="16"/>
                <w:szCs w:val="16"/>
              </w:rPr>
              <w:t>mâché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) </w:t>
            </w:r>
          </w:p>
          <w:p w14:paraId="238396D2" w14:textId="5D9CE12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Learning the importance of recycling resources and how to respond </w:t>
            </w:r>
            <w:r w:rsidR="0B0ABE86" w:rsidRPr="3928724F">
              <w:rPr>
                <w:rFonts w:ascii="Corbel" w:eastAsia="Corbel" w:hAnsi="Corbel" w:cs="Corbel"/>
                <w:sz w:val="16"/>
                <w:szCs w:val="16"/>
              </w:rPr>
              <w:t>creatively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to given materials.</w:t>
            </w:r>
          </w:p>
          <w:p w14:paraId="2CD66808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Building on knowledge and understanding the use of 2D media to present 3D ideas. </w:t>
            </w:r>
          </w:p>
          <w:p w14:paraId="0B9F51B8" w14:textId="493FF8F1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Creating 3D ideas in the form of foil and papier </w:t>
            </w:r>
            <w:r w:rsidR="50A7AEBB" w:rsidRPr="3928724F">
              <w:rPr>
                <w:rFonts w:ascii="Corbel" w:eastAsia="Corbel" w:hAnsi="Corbel" w:cs="Corbel"/>
                <w:sz w:val="16"/>
                <w:szCs w:val="16"/>
              </w:rPr>
              <w:t>mâché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figures/maquettes. </w:t>
            </w:r>
          </w:p>
          <w:p w14:paraId="1E6D9EE8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How to create an armature from adding bamboo ‘limbs’ and/or other skeletal features to a water bottle. </w:t>
            </w:r>
          </w:p>
          <w:p w14:paraId="23FFC0EB" w14:textId="43613EF0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Using papier </w:t>
            </w:r>
            <w:r w:rsidR="331410FE" w:rsidRPr="3928724F">
              <w:rPr>
                <w:rFonts w:ascii="Corbel" w:eastAsia="Corbel" w:hAnsi="Corbel" w:cs="Corbel"/>
                <w:sz w:val="16"/>
                <w:szCs w:val="16"/>
              </w:rPr>
              <w:t>mâché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 to model and to consolidate their design. Modelling skills.</w:t>
            </w:r>
          </w:p>
          <w:p w14:paraId="76D8902C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Adding colour and adding tone to enhance the 3D and textural qualities of their figure.</w:t>
            </w:r>
          </w:p>
          <w:p w14:paraId="42EB4395" w14:textId="77777777" w:rsidR="007C2C5E" w:rsidRPr="00E040B3" w:rsidRDefault="007C2C5E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Writing an evaluation. An evaluation of own work as a log of critical understanding and as self-assessment</w:t>
            </w:r>
          </w:p>
          <w:p w14:paraId="0D0B940D" w14:textId="77777777" w:rsidR="007C2C5E" w:rsidRPr="00E040B3" w:rsidRDefault="007C2C5E" w:rsidP="3928724F">
            <w:pPr>
              <w:ind w:left="360"/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0E27B00A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592" w:type="dxa"/>
          </w:tcPr>
          <w:p w14:paraId="03E4325A" w14:textId="437EF6DC" w:rsidR="00E040B3" w:rsidRDefault="00E040B3" w:rsidP="3590A1DA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F76CF8">
              <w:rPr>
                <w:rFonts w:ascii="Corbel" w:eastAsia="Corbel" w:hAnsi="Corbel" w:cs="Corbel"/>
                <w:sz w:val="16"/>
                <w:szCs w:val="16"/>
              </w:rPr>
              <w:t xml:space="preserve">Making </w:t>
            </w:r>
            <w:r w:rsidR="00F76CF8" w:rsidRPr="00F76CF8">
              <w:rPr>
                <w:rFonts w:ascii="Corbel" w:eastAsia="Corbel" w:hAnsi="Corbel" w:cs="Corbel"/>
                <w:sz w:val="16"/>
                <w:szCs w:val="16"/>
              </w:rPr>
              <w:t>mood-board presentations of Graffiti and street artists.</w:t>
            </w:r>
          </w:p>
          <w:p w14:paraId="07DDA76C" w14:textId="20D5B42E" w:rsidR="00881FBF" w:rsidRPr="00F76CF8" w:rsidRDefault="00881FBF" w:rsidP="3590A1DA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Oral analysis of </w:t>
            </w:r>
            <w:proofErr w:type="spellStart"/>
            <w:r>
              <w:rPr>
                <w:rFonts w:ascii="Corbel" w:eastAsia="Corbel" w:hAnsi="Corbel" w:cs="Corbel"/>
                <w:sz w:val="16"/>
                <w:szCs w:val="16"/>
              </w:rPr>
              <w:t>designers’works</w:t>
            </w:r>
            <w:proofErr w:type="spellEnd"/>
            <w:r>
              <w:rPr>
                <w:rFonts w:ascii="Corbel" w:eastAsia="Corbel" w:hAnsi="Corbel" w:cs="Corbel"/>
                <w:sz w:val="16"/>
                <w:szCs w:val="16"/>
              </w:rPr>
              <w:t xml:space="preserve">. </w:t>
            </w:r>
          </w:p>
          <w:p w14:paraId="0C21D034" w14:textId="77777777" w:rsidR="00881FBF" w:rsidRDefault="00E040B3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F76CF8">
              <w:rPr>
                <w:rFonts w:ascii="Corbel" w:eastAsia="Corbel" w:hAnsi="Corbel" w:cs="Corbel"/>
                <w:sz w:val="16"/>
                <w:szCs w:val="16"/>
              </w:rPr>
              <w:t xml:space="preserve">Development of own ideas for appropriate </w:t>
            </w:r>
            <w:r w:rsidR="42DEA7CC" w:rsidRPr="00F76CF8">
              <w:rPr>
                <w:rFonts w:ascii="Corbel" w:eastAsia="Corbel" w:hAnsi="Corbel" w:cs="Corbel"/>
                <w:sz w:val="16"/>
                <w:szCs w:val="16"/>
              </w:rPr>
              <w:t>designs</w:t>
            </w:r>
            <w:r w:rsidR="00881FBF">
              <w:rPr>
                <w:rFonts w:ascii="Corbel" w:eastAsia="Corbel" w:hAnsi="Corbel" w:cs="Corbel"/>
                <w:sz w:val="16"/>
                <w:szCs w:val="16"/>
              </w:rPr>
              <w:t xml:space="preserve"> that match constraints</w:t>
            </w:r>
          </w:p>
          <w:p w14:paraId="351190FF" w14:textId="2D9ACFC0" w:rsidR="00E040B3" w:rsidRPr="00F76CF8" w:rsidRDefault="00881FBF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Development</w:t>
            </w:r>
            <w:r w:rsidR="00E040B3" w:rsidRPr="00F76CF8">
              <w:rPr>
                <w:rFonts w:ascii="Corbel" w:eastAsia="Corbel" w:hAnsi="Corbel" w:cs="Corbel"/>
                <w:sz w:val="16"/>
                <w:szCs w:val="16"/>
              </w:rPr>
              <w:t xml:space="preserve"> of creativity </w:t>
            </w:r>
            <w:r w:rsidR="5C09F33D" w:rsidRPr="00F76CF8">
              <w:rPr>
                <w:rFonts w:ascii="Corbel" w:eastAsia="Corbel" w:hAnsi="Corbel" w:cs="Corbel"/>
                <w:sz w:val="16"/>
                <w:szCs w:val="16"/>
              </w:rPr>
              <w:t>to</w:t>
            </w:r>
            <w:r w:rsidR="00E040B3" w:rsidRPr="00F76CF8">
              <w:rPr>
                <w:rFonts w:ascii="Corbel" w:eastAsia="Corbel" w:hAnsi="Corbel" w:cs="Corbel"/>
                <w:sz w:val="16"/>
                <w:szCs w:val="16"/>
              </w:rPr>
              <w:t xml:space="preserve"> produce </w:t>
            </w:r>
            <w:proofErr w:type="gramStart"/>
            <w:r w:rsidR="00E040B3" w:rsidRPr="00F76CF8">
              <w:rPr>
                <w:rFonts w:ascii="Corbel" w:eastAsia="Corbel" w:hAnsi="Corbel" w:cs="Corbel"/>
                <w:sz w:val="16"/>
                <w:szCs w:val="16"/>
              </w:rPr>
              <w:t>a</w:t>
            </w:r>
            <w:proofErr w:type="gramEnd"/>
            <w:r w:rsidR="00E040B3" w:rsidRPr="00F76CF8">
              <w:rPr>
                <w:rFonts w:ascii="Corbel" w:eastAsia="Corbel" w:hAnsi="Corbel" w:cs="Corbel"/>
                <w:sz w:val="16"/>
                <w:szCs w:val="16"/>
              </w:rPr>
              <w:t xml:space="preserve"> </w:t>
            </w:r>
            <w:r>
              <w:rPr>
                <w:rFonts w:ascii="Corbel" w:eastAsia="Corbel" w:hAnsi="Corbel" w:cs="Corbel"/>
                <w:sz w:val="16"/>
                <w:szCs w:val="16"/>
              </w:rPr>
              <w:t>individually realised</w:t>
            </w:r>
            <w:r w:rsidR="00E040B3" w:rsidRPr="00F76CF8">
              <w:rPr>
                <w:rFonts w:ascii="Corbel" w:eastAsia="Corbel" w:hAnsi="Corbel" w:cs="Corbel"/>
                <w:sz w:val="16"/>
                <w:szCs w:val="16"/>
              </w:rPr>
              <w:t xml:space="preserve"> product.</w:t>
            </w:r>
          </w:p>
          <w:p w14:paraId="575E5348" w14:textId="3A02311E" w:rsidR="00E040B3" w:rsidRPr="00F76CF8" w:rsidRDefault="00881FBF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Basic typography and font design.</w:t>
            </w:r>
          </w:p>
          <w:p w14:paraId="4B104B2E" w14:textId="5607B43D" w:rsidR="00E040B3" w:rsidRDefault="00881FBF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Building on previous H&amp;S knowledge and skills.</w:t>
            </w:r>
          </w:p>
          <w:p w14:paraId="009A7AA8" w14:textId="3AD05BF5" w:rsidR="00881FBF" w:rsidRDefault="00881FBF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Use of Adobe Photoshop in developing own work. </w:t>
            </w:r>
          </w:p>
          <w:p w14:paraId="6664AB74" w14:textId="5141AA3F" w:rsidR="00881FBF" w:rsidRPr="00E040B3" w:rsidRDefault="00881FBF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Exploring all visual elements in completing work. </w:t>
            </w:r>
          </w:p>
          <w:p w14:paraId="3DF8F8D9" w14:textId="77777777" w:rsidR="00E040B3" w:rsidRPr="00E040B3" w:rsidRDefault="00E040B3" w:rsidP="3928724F">
            <w:pPr>
              <w:pStyle w:val="ListParagraph"/>
              <w:numPr>
                <w:ilvl w:val="0"/>
                <w:numId w:val="1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Building on previous experiences in evaluating their own work.</w:t>
            </w:r>
          </w:p>
          <w:p w14:paraId="60061E4C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161BE2" w:rsidRPr="00E040B3" w14:paraId="65506757" w14:textId="77777777" w:rsidTr="64C819A0">
        <w:trPr>
          <w:trHeight w:val="1197"/>
        </w:trPr>
        <w:tc>
          <w:tcPr>
            <w:tcW w:w="1506" w:type="dxa"/>
          </w:tcPr>
          <w:p w14:paraId="5AEEA579" w14:textId="3F127F18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Assessment</w:t>
            </w:r>
          </w:p>
          <w:p w14:paraId="6E3D0DA3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How will you assess the impact of teaching?</w:t>
            </w:r>
          </w:p>
          <w:p w14:paraId="44EAFD9C" w14:textId="77777777" w:rsidR="00161BE2" w:rsidRPr="00E040B3" w:rsidRDefault="00161BE2" w:rsidP="3928724F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539" w:type="dxa"/>
          </w:tcPr>
          <w:p w14:paraId="5FFCAB3F" w14:textId="77777777" w:rsidR="00717965" w:rsidRPr="00E040B3" w:rsidRDefault="00717965" w:rsidP="3928724F">
            <w:pPr>
              <w:pStyle w:val="ListParagraph"/>
              <w:numPr>
                <w:ilvl w:val="0"/>
                <w:numId w:val="3"/>
              </w:numPr>
              <w:spacing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Constant feedback through verbal interaction. </w:t>
            </w:r>
          </w:p>
          <w:p w14:paraId="2027431F" w14:textId="77777777" w:rsidR="00717965" w:rsidRPr="00E040B3" w:rsidRDefault="00717965" w:rsidP="3928724F">
            <w:pPr>
              <w:pStyle w:val="ListParagraph"/>
              <w:numPr>
                <w:ilvl w:val="0"/>
                <w:numId w:val="3"/>
              </w:numPr>
              <w:spacing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Style w:val="normaltextrun"/>
                <w:rFonts w:ascii="Corbel" w:eastAsia="Corbel" w:hAnsi="Corbel" w:cs="Corbel"/>
                <w:color w:val="000000"/>
                <w:sz w:val="16"/>
                <w:szCs w:val="16"/>
                <w:shd w:val="clear" w:color="auto" w:fill="FFFFFF"/>
              </w:rPr>
              <w:t>Mid -term assessment criteria </w:t>
            </w:r>
            <w:r w:rsidRPr="3928724F">
              <w:rPr>
                <w:rStyle w:val="eop"/>
                <w:rFonts w:ascii="Corbel" w:eastAsia="Corbel" w:hAnsi="Corbel" w:cs="Corbe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14:paraId="60DF9057" w14:textId="77777777" w:rsidR="00717965" w:rsidRPr="00E040B3" w:rsidRDefault="00717965" w:rsidP="3928724F">
            <w:pPr>
              <w:pStyle w:val="ListParagraph"/>
              <w:numPr>
                <w:ilvl w:val="0"/>
                <w:numId w:val="3"/>
              </w:numPr>
              <w:spacing w:line="257" w:lineRule="auto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NOW NEXT THEN tasks on the board.</w:t>
            </w:r>
            <w:r w:rsidRPr="3928724F">
              <w:rPr>
                <w:rFonts w:ascii="Corbel" w:eastAsia="Corbel" w:hAnsi="Corbel" w:cs="Corbel"/>
                <w:i/>
                <w:iCs/>
                <w:sz w:val="16"/>
                <w:szCs w:val="16"/>
              </w:rPr>
              <w:t xml:space="preserve"> </w:t>
            </w:r>
          </w:p>
          <w:p w14:paraId="36DB021D" w14:textId="66B38635" w:rsidR="00717965" w:rsidRPr="00E040B3" w:rsidRDefault="00717965" w:rsidP="3928724F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 xml:space="preserve">Use of </w:t>
            </w:r>
            <w:r w:rsidR="000C0D4D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 xml:space="preserve">text to explain </w:t>
            </w:r>
            <w:r w:rsidRPr="3928724F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>visual language</w:t>
            </w:r>
            <w:r w:rsidR="000C0D4D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>.</w:t>
            </w:r>
          </w:p>
          <w:p w14:paraId="14B3C986" w14:textId="19A2BE0D" w:rsidR="00717965" w:rsidRPr="00E040B3" w:rsidRDefault="00717965" w:rsidP="3928724F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 xml:space="preserve">Own work created in response to </w:t>
            </w:r>
            <w:r w:rsidR="000C0D4D">
              <w:rPr>
                <w:rStyle w:val="normaltextrun"/>
                <w:rFonts w:ascii="Corbel" w:eastAsia="Corbel" w:hAnsi="Corbel" w:cs="Corbel"/>
                <w:sz w:val="16"/>
                <w:szCs w:val="16"/>
              </w:rPr>
              <w:t>techniques.</w:t>
            </w:r>
            <w:r w:rsidRPr="3928724F">
              <w:rPr>
                <w:rStyle w:val="eop"/>
                <w:rFonts w:ascii="Corbel" w:eastAsia="Corbel" w:hAnsi="Corbel" w:cs="Corbel"/>
                <w:sz w:val="16"/>
                <w:szCs w:val="16"/>
              </w:rPr>
              <w:t> </w:t>
            </w:r>
          </w:p>
          <w:p w14:paraId="4B94D5A5" w14:textId="77777777" w:rsidR="00161BE2" w:rsidRPr="00E040B3" w:rsidRDefault="00161BE2" w:rsidP="3928724F">
            <w:pPr>
              <w:spacing w:line="257" w:lineRule="auto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</w:p>
        </w:tc>
        <w:tc>
          <w:tcPr>
            <w:tcW w:w="4641" w:type="dxa"/>
            <w:gridSpan w:val="3"/>
          </w:tcPr>
          <w:p w14:paraId="1A244718" w14:textId="7B21DF64" w:rsidR="00AE0BD4" w:rsidRPr="00AE0BD4" w:rsidRDefault="00AE0BD4" w:rsidP="3590A1DA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590A1DA">
              <w:rPr>
                <w:rFonts w:ascii="Corbel" w:eastAsia="Corbel" w:hAnsi="Corbel" w:cs="Corbel"/>
                <w:sz w:val="16"/>
                <w:szCs w:val="16"/>
              </w:rPr>
              <w:t>  </w:t>
            </w:r>
          </w:p>
          <w:p w14:paraId="7B9B6BE4" w14:textId="77777777" w:rsidR="00AE0BD4" w:rsidRPr="00E040B3" w:rsidRDefault="00AE0BD4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Mid-term assessment criteria</w:t>
            </w:r>
          </w:p>
          <w:p w14:paraId="794DC75B" w14:textId="77777777" w:rsidR="00AE0BD4" w:rsidRPr="00AE0BD4" w:rsidRDefault="00AE0BD4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Volumetric figure drawings.  </w:t>
            </w:r>
          </w:p>
          <w:p w14:paraId="189414FD" w14:textId="77777777" w:rsidR="00AE0BD4" w:rsidRPr="00E040B3" w:rsidRDefault="00AE0BD4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2D ideas.</w:t>
            </w:r>
          </w:p>
          <w:p w14:paraId="15876ED8" w14:textId="77777777" w:rsidR="00642472" w:rsidRPr="00AE0BD4" w:rsidRDefault="00642472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Consolidation of process, creativity and skill in final piece.</w:t>
            </w:r>
          </w:p>
          <w:p w14:paraId="08DF7A23" w14:textId="77777777" w:rsidR="00E040B3" w:rsidRPr="00E040B3" w:rsidRDefault="00AE0BD4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lastRenderedPageBreak/>
              <w:t>Use of visual language in questioning and written feedback/evaluation </w:t>
            </w:r>
          </w:p>
          <w:p w14:paraId="08D91E0E" w14:textId="77777777" w:rsidR="00E040B3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Constant feedback through verbal interaction. </w:t>
            </w:r>
          </w:p>
          <w:p w14:paraId="3DEEC669" w14:textId="77777777" w:rsidR="00E040B3" w:rsidRPr="00E040B3" w:rsidRDefault="00E040B3" w:rsidP="3928724F">
            <w:pPr>
              <w:spacing w:line="257" w:lineRule="auto"/>
              <w:jc w:val="bot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</w:p>
          <w:p w14:paraId="5C719425" w14:textId="77777777" w:rsidR="00161BE2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NOW NEXT THEN tasks on the screen.</w:t>
            </w:r>
          </w:p>
          <w:p w14:paraId="3656B9AB" w14:textId="77777777" w:rsidR="00E040B3" w:rsidRPr="00E040B3" w:rsidRDefault="00E040B3" w:rsidP="3928724F">
            <w:pPr>
              <w:pStyle w:val="ListParagrap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</w:p>
          <w:p w14:paraId="45FB0818" w14:textId="77777777" w:rsidR="00E040B3" w:rsidRPr="00E040B3" w:rsidRDefault="00E040B3" w:rsidP="3928724F">
            <w:pPr>
              <w:pStyle w:val="ListParagraph"/>
              <w:spacing w:line="257" w:lineRule="auto"/>
              <w:jc w:val="bot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</w:p>
        </w:tc>
        <w:tc>
          <w:tcPr>
            <w:tcW w:w="4592" w:type="dxa"/>
          </w:tcPr>
          <w:p w14:paraId="12BC044C" w14:textId="77777777" w:rsidR="00E040B3" w:rsidRPr="00E040B3" w:rsidRDefault="00E040B3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590A1DA">
              <w:rPr>
                <w:rFonts w:ascii="Corbel" w:eastAsia="Corbel" w:hAnsi="Corbel" w:cs="Corbel"/>
                <w:sz w:val="16"/>
                <w:szCs w:val="16"/>
              </w:rPr>
              <w:lastRenderedPageBreak/>
              <w:t>Mid-term assessment criteria</w:t>
            </w:r>
          </w:p>
          <w:p w14:paraId="46382458" w14:textId="1E4E7C48" w:rsidR="42162DC6" w:rsidRDefault="00881FBF" w:rsidP="3590A1DA">
            <w:pPr>
              <w:numPr>
                <w:ilvl w:val="0"/>
                <w:numId w:val="5"/>
              </w:numPr>
              <w:ind w:left="36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Lettering styles, level of development and level of completion of letter designs.</w:t>
            </w:r>
          </w:p>
          <w:p w14:paraId="05EE886B" w14:textId="0FFA417A" w:rsidR="00E040B3" w:rsidRPr="00E040B3" w:rsidRDefault="00E040B3" w:rsidP="3928724F">
            <w:pPr>
              <w:numPr>
                <w:ilvl w:val="0"/>
                <w:numId w:val="5"/>
              </w:numPr>
              <w:ind w:left="360" w:firstLine="0"/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64C819A0">
              <w:rPr>
                <w:rFonts w:ascii="Corbel" w:eastAsia="Corbel" w:hAnsi="Corbel" w:cs="Corbel"/>
                <w:sz w:val="16"/>
                <w:szCs w:val="16"/>
              </w:rPr>
              <w:t xml:space="preserve">Own </w:t>
            </w:r>
            <w:r w:rsidR="1E7D4A39" w:rsidRPr="64C819A0">
              <w:rPr>
                <w:rFonts w:ascii="Corbel" w:eastAsia="Corbel" w:hAnsi="Corbel" w:cs="Corbel"/>
                <w:sz w:val="16"/>
                <w:szCs w:val="16"/>
              </w:rPr>
              <w:t>i</w:t>
            </w:r>
            <w:r w:rsidRPr="64C819A0">
              <w:rPr>
                <w:rFonts w:ascii="Corbel" w:eastAsia="Corbel" w:hAnsi="Corbel" w:cs="Corbel"/>
                <w:sz w:val="16"/>
                <w:szCs w:val="16"/>
              </w:rPr>
              <w:t xml:space="preserve">deas. </w:t>
            </w:r>
          </w:p>
          <w:p w14:paraId="0DE8798F" w14:textId="77777777" w:rsidR="00E040B3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Consolidation of process, creativity and skill in final piece. </w:t>
            </w:r>
          </w:p>
          <w:p w14:paraId="29314EA1" w14:textId="77777777" w:rsidR="00E040B3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lastRenderedPageBreak/>
              <w:t>Use of visual language in questioning and written feedback/evaluation </w:t>
            </w:r>
          </w:p>
          <w:p w14:paraId="2B27416D" w14:textId="77777777" w:rsidR="00E040B3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Constant feedback through verbal interaction. </w:t>
            </w:r>
          </w:p>
          <w:p w14:paraId="049F31CB" w14:textId="77777777" w:rsidR="00E040B3" w:rsidRPr="00E040B3" w:rsidRDefault="00E040B3" w:rsidP="3928724F">
            <w:pPr>
              <w:spacing w:line="257" w:lineRule="auto"/>
              <w:jc w:val="bot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</w:p>
          <w:p w14:paraId="476C1EDC" w14:textId="77777777" w:rsidR="00161BE2" w:rsidRPr="00E040B3" w:rsidRDefault="00E040B3" w:rsidP="3928724F">
            <w:pPr>
              <w:pStyle w:val="ListParagraph"/>
              <w:numPr>
                <w:ilvl w:val="0"/>
                <w:numId w:val="5"/>
              </w:numPr>
              <w:spacing w:line="257" w:lineRule="auto"/>
              <w:jc w:val="both"/>
              <w:rPr>
                <w:rFonts w:ascii="Corbel" w:eastAsia="Corbel" w:hAnsi="Corbel" w:cs="Corbel"/>
                <w:i/>
                <w:i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NOW NEXT THEN tasks on the screen.</w:t>
            </w:r>
          </w:p>
        </w:tc>
      </w:tr>
      <w:tr w:rsidR="009C1CE0" w:rsidRPr="00E040B3" w14:paraId="2D49E2AF" w14:textId="77777777" w:rsidTr="64C819A0">
        <w:tc>
          <w:tcPr>
            <w:tcW w:w="1506" w:type="dxa"/>
            <w:shd w:val="clear" w:color="auto" w:fill="BDD6EE" w:themeFill="accent1" w:themeFillTint="66"/>
          </w:tcPr>
          <w:p w14:paraId="3F8BADB7" w14:textId="77777777" w:rsidR="009C1CE0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lastRenderedPageBreak/>
              <w:t>CIAG Links</w:t>
            </w:r>
          </w:p>
          <w:p w14:paraId="53128261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62486C05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4101652C" w14:textId="77777777" w:rsidR="009C1CE0" w:rsidRPr="00E040B3" w:rsidRDefault="009C1CE0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539" w:type="dxa"/>
            <w:shd w:val="clear" w:color="auto" w:fill="BDD6EE" w:themeFill="accent1" w:themeFillTint="66"/>
          </w:tcPr>
          <w:p w14:paraId="19AB41CB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bookmarkStart w:id="0" w:name="_heading=h.lzj08clgz6j4"/>
            <w:bookmarkEnd w:id="0"/>
            <w:r w:rsidRPr="3928724F">
              <w:rPr>
                <w:rFonts w:ascii="Corbel" w:eastAsia="Corbel" w:hAnsi="Corbel" w:cs="Corbel"/>
                <w:sz w:val="16"/>
                <w:szCs w:val="16"/>
              </w:rPr>
              <w:t>Employability skills: Communicating with others </w:t>
            </w:r>
          </w:p>
          <w:p w14:paraId="5B21A3FC" w14:textId="5FB9BADA" w:rsidR="004B717E" w:rsidRPr="00E040B3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Listening</w:t>
            </w:r>
            <w:r w:rsidR="6B673E10" w:rsidRPr="3928724F">
              <w:rPr>
                <w:rFonts w:ascii="Corbel" w:eastAsia="Corbel" w:hAnsi="Corbel" w:cs="Corbel"/>
                <w:sz w:val="16"/>
                <w:szCs w:val="16"/>
              </w:rPr>
              <w:t>.</w:t>
            </w:r>
          </w:p>
          <w:p w14:paraId="02DE2176" w14:textId="12A0249E" w:rsidR="004B717E" w:rsidRPr="00E040B3" w:rsidRDefault="6B673E10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Developing </w:t>
            </w:r>
            <w:r w:rsidR="004B717E" w:rsidRPr="3928724F">
              <w:rPr>
                <w:rFonts w:ascii="Corbel" w:eastAsia="Corbel" w:hAnsi="Corbel" w:cs="Corbel"/>
                <w:sz w:val="16"/>
                <w:szCs w:val="16"/>
              </w:rPr>
              <w:t>creativity.</w:t>
            </w:r>
          </w:p>
          <w:p w14:paraId="164EE824" w14:textId="349C2B2E" w:rsidR="004B717E" w:rsidRPr="00E040B3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psych</w:t>
            </w:r>
            <w:r w:rsidR="78D978B9" w:rsidRPr="3928724F">
              <w:rPr>
                <w:rFonts w:ascii="Corbel" w:eastAsia="Corbel" w:hAnsi="Corbel" w:cs="Corbel"/>
                <w:sz w:val="16"/>
                <w:szCs w:val="16"/>
              </w:rPr>
              <w:t>o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>motor skills.  </w:t>
            </w:r>
          </w:p>
          <w:p w14:paraId="1D6BBA1E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Working independently, Self- efficacy  </w:t>
            </w:r>
          </w:p>
          <w:p w14:paraId="56C551A1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Appropriate responses to instructions.</w:t>
            </w:r>
          </w:p>
          <w:p w14:paraId="19237DAD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Following Health and Safety rules  </w:t>
            </w:r>
          </w:p>
          <w:p w14:paraId="4B99056E" w14:textId="77777777" w:rsidR="009C1CE0" w:rsidRPr="00E040B3" w:rsidRDefault="009C1CE0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641" w:type="dxa"/>
            <w:gridSpan w:val="3"/>
            <w:shd w:val="clear" w:color="auto" w:fill="BDD6EE" w:themeFill="accent1" w:themeFillTint="66"/>
          </w:tcPr>
          <w:p w14:paraId="7F3202D7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Employability skills: Communicating with others </w:t>
            </w:r>
          </w:p>
          <w:p w14:paraId="1A77D529" w14:textId="0267E86C" w:rsidR="00E040B3" w:rsidRPr="00E040B3" w:rsidRDefault="30E18250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creativity</w:t>
            </w:r>
            <w:r w:rsidR="00E040B3" w:rsidRPr="3928724F">
              <w:rPr>
                <w:rFonts w:ascii="Corbel" w:eastAsia="Corbel" w:hAnsi="Corbel" w:cs="Corbel"/>
                <w:sz w:val="16"/>
                <w:szCs w:val="16"/>
              </w:rPr>
              <w:t>.</w:t>
            </w:r>
          </w:p>
          <w:p w14:paraId="6621239A" w14:textId="1BDB0355" w:rsidR="00E040B3" w:rsidRPr="00E040B3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psych</w:t>
            </w:r>
            <w:r w:rsidR="4D6F8745" w:rsidRPr="3928724F">
              <w:rPr>
                <w:rFonts w:ascii="Corbel" w:eastAsia="Corbel" w:hAnsi="Corbel" w:cs="Corbel"/>
                <w:sz w:val="16"/>
                <w:szCs w:val="16"/>
              </w:rPr>
              <w:t>o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>motor skills.  </w:t>
            </w:r>
          </w:p>
          <w:p w14:paraId="13E764B3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Working independently, Self- efficacy  </w:t>
            </w:r>
          </w:p>
          <w:p w14:paraId="26FE87C0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Appropriate responses to instructions.</w:t>
            </w:r>
          </w:p>
          <w:p w14:paraId="40A07528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Following Health and Safety rules  </w:t>
            </w:r>
          </w:p>
          <w:p w14:paraId="1299C43A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592" w:type="dxa"/>
            <w:shd w:val="clear" w:color="auto" w:fill="BDD6EE" w:themeFill="accent1" w:themeFillTint="66"/>
          </w:tcPr>
          <w:p w14:paraId="5D59AA67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Employability skills: Communicating with others </w:t>
            </w:r>
          </w:p>
          <w:p w14:paraId="683D2603" w14:textId="7E46846D" w:rsidR="4ABEB0B4" w:rsidRDefault="4ABEB0B4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creativity.</w:t>
            </w:r>
          </w:p>
          <w:p w14:paraId="56F3A82E" w14:textId="4AF91D64" w:rsidR="00E040B3" w:rsidRPr="00E040B3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Developing psych</w:t>
            </w:r>
            <w:r w:rsidR="38838804" w:rsidRPr="3928724F">
              <w:rPr>
                <w:rFonts w:ascii="Corbel" w:eastAsia="Corbel" w:hAnsi="Corbel" w:cs="Corbel"/>
                <w:sz w:val="16"/>
                <w:szCs w:val="16"/>
              </w:rPr>
              <w:t>o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>motor skills.  </w:t>
            </w:r>
          </w:p>
          <w:p w14:paraId="07AB4499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Working independently, Self- efficacy  </w:t>
            </w:r>
          </w:p>
          <w:p w14:paraId="53AAC505" w14:textId="77777777" w:rsidR="00E040B3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Appropriate responses to instructions.</w:t>
            </w:r>
          </w:p>
          <w:p w14:paraId="4402A535" w14:textId="57F268DA" w:rsidR="00881FBF" w:rsidRPr="004B717E" w:rsidRDefault="00881FBF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Use of Industry standard software (Photoshop).</w:t>
            </w:r>
          </w:p>
          <w:p w14:paraId="7A4D4081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Following Health and Safety rules  </w:t>
            </w:r>
          </w:p>
          <w:p w14:paraId="4DDBEF00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F376CC" w:rsidRPr="00E040B3" w14:paraId="4B5EF962" w14:textId="77777777" w:rsidTr="64C819A0">
        <w:tc>
          <w:tcPr>
            <w:tcW w:w="1506" w:type="dxa"/>
            <w:shd w:val="clear" w:color="auto" w:fill="BDD6EE" w:themeFill="accent1" w:themeFillTint="66"/>
          </w:tcPr>
          <w:p w14:paraId="09461F62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British Values </w:t>
            </w:r>
          </w:p>
          <w:p w14:paraId="3461D779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3CF2D8B6" w14:textId="77777777" w:rsidR="00F376CC" w:rsidRPr="00E040B3" w:rsidRDefault="00F376CC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539" w:type="dxa"/>
            <w:shd w:val="clear" w:color="auto" w:fill="BDD6EE" w:themeFill="accent1" w:themeFillTint="66"/>
          </w:tcPr>
          <w:p w14:paraId="2705B6EE" w14:textId="77777777" w:rsidR="004B717E" w:rsidRPr="00E040B3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Respect the opinion of others </w:t>
            </w:r>
          </w:p>
          <w:p w14:paraId="57EA6E4C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Collaboration. </w:t>
            </w:r>
          </w:p>
          <w:p w14:paraId="1D287ECD" w14:textId="77777777" w:rsidR="004B717E" w:rsidRPr="004B717E" w:rsidRDefault="004B717E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Support each other with constructive feedback </w:t>
            </w:r>
          </w:p>
          <w:p w14:paraId="0FB78278" w14:textId="77777777" w:rsidR="00F376CC" w:rsidRPr="00E040B3" w:rsidRDefault="00F376CC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641" w:type="dxa"/>
            <w:gridSpan w:val="3"/>
            <w:shd w:val="clear" w:color="auto" w:fill="BDD6EE" w:themeFill="accent1" w:themeFillTint="66"/>
          </w:tcPr>
          <w:p w14:paraId="701E8DAD" w14:textId="77777777" w:rsidR="00E040B3" w:rsidRPr="00E040B3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Respect the opinion of others </w:t>
            </w:r>
          </w:p>
          <w:p w14:paraId="676F642A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Collaboration. </w:t>
            </w:r>
          </w:p>
          <w:p w14:paraId="3488B4B8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Support each other with constructive feedback </w:t>
            </w:r>
          </w:p>
          <w:p w14:paraId="1FC39945" w14:textId="77777777" w:rsidR="00F376CC" w:rsidRPr="00E040B3" w:rsidRDefault="00F376CC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592" w:type="dxa"/>
            <w:shd w:val="clear" w:color="auto" w:fill="BDD6EE" w:themeFill="accent1" w:themeFillTint="66"/>
          </w:tcPr>
          <w:p w14:paraId="3DC5451C" w14:textId="77777777" w:rsidR="00E040B3" w:rsidRPr="00E040B3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Respect the opinion of others </w:t>
            </w:r>
          </w:p>
          <w:p w14:paraId="0C672FA9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Collaboration. </w:t>
            </w:r>
          </w:p>
          <w:p w14:paraId="1D98569F" w14:textId="77777777" w:rsidR="00E040B3" w:rsidRPr="004B717E" w:rsidRDefault="00E040B3" w:rsidP="3928724F">
            <w:pPr>
              <w:textAlignment w:val="baseline"/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Support each other with constructive feedback </w:t>
            </w:r>
          </w:p>
          <w:p w14:paraId="0562CB0E" w14:textId="77777777" w:rsidR="00F376CC" w:rsidRPr="00E040B3" w:rsidRDefault="00F376CC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9C1CE0" w:rsidRPr="00E040B3" w14:paraId="5B93FDAF" w14:textId="77777777" w:rsidTr="64C819A0">
        <w:tc>
          <w:tcPr>
            <w:tcW w:w="1506" w:type="dxa"/>
          </w:tcPr>
          <w:p w14:paraId="7D05050F" w14:textId="77777777" w:rsidR="009C1CE0" w:rsidRPr="00E040B3" w:rsidRDefault="00556F11" w:rsidP="3928724F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Cross Curricular Link Numeracy</w:t>
            </w:r>
          </w:p>
        </w:tc>
        <w:tc>
          <w:tcPr>
            <w:tcW w:w="5534" w:type="dxa"/>
            <w:gridSpan w:val="2"/>
          </w:tcPr>
          <w:p w14:paraId="6ADEEB61" w14:textId="77777777" w:rsidR="009C1CE0" w:rsidRPr="00E040B3" w:rsidRDefault="0015710C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sz w:val="16"/>
                <w:szCs w:val="16"/>
              </w:rPr>
              <w:t>P</w:t>
            </w:r>
            <w:r w:rsidR="004B717E" w:rsidRPr="3928724F">
              <w:rPr>
                <w:rFonts w:ascii="Corbel" w:eastAsia="Corbel" w:hAnsi="Corbel" w:cs="Corbel"/>
                <w:sz w:val="16"/>
                <w:szCs w:val="16"/>
              </w:rPr>
              <w:t xml:space="preserve">roportion. Shape, space and form. </w:t>
            </w:r>
            <w:r w:rsidRPr="3928724F">
              <w:rPr>
                <w:rFonts w:ascii="Corbel" w:eastAsia="Corbel" w:hAnsi="Corbel" w:cs="Corbel"/>
                <w:sz w:val="16"/>
                <w:szCs w:val="16"/>
              </w:rPr>
              <w:t xml:space="preserve">Basic 3D forms. </w:t>
            </w:r>
          </w:p>
        </w:tc>
        <w:tc>
          <w:tcPr>
            <w:tcW w:w="1401" w:type="dxa"/>
          </w:tcPr>
          <w:p w14:paraId="58B9FA96" w14:textId="77777777" w:rsidR="009C1CE0" w:rsidRPr="00E040B3" w:rsidRDefault="00556F11" w:rsidP="3928724F">
            <w:pPr>
              <w:jc w:val="both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928724F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Cross Curricular Link- Literacy</w:t>
            </w:r>
          </w:p>
        </w:tc>
        <w:tc>
          <w:tcPr>
            <w:tcW w:w="6837" w:type="dxa"/>
            <w:gridSpan w:val="2"/>
          </w:tcPr>
          <w:p w14:paraId="3471B00E" w14:textId="20F0F16A" w:rsidR="009C1CE0" w:rsidRPr="00E040B3" w:rsidRDefault="00881FBF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Oracy in group</w:t>
            </w:r>
            <w:r w:rsidR="004B717E" w:rsidRPr="3928724F">
              <w:rPr>
                <w:rFonts w:ascii="Corbel" w:eastAsia="Corbel" w:hAnsi="Corbel" w:cs="Corbel"/>
                <w:sz w:val="16"/>
                <w:szCs w:val="16"/>
              </w:rPr>
              <w:t xml:space="preserve"> analysis. </w:t>
            </w:r>
          </w:p>
          <w:p w14:paraId="34CE0A41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62EBF3C5" w14:textId="77777777" w:rsidR="009C1CE0" w:rsidRPr="00E040B3" w:rsidRDefault="009C1CE0" w:rsidP="3928724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6D98A12B" w14:textId="77777777" w:rsidR="009C1CE0" w:rsidRPr="00E040B3" w:rsidRDefault="00556F11" w:rsidP="3928724F">
            <w:pPr>
              <w:tabs>
                <w:tab w:val="left" w:pos="1740"/>
              </w:tabs>
              <w:rPr>
                <w:rFonts w:ascii="Corbel" w:eastAsia="Corbel" w:hAnsi="Corbel" w:cs="Corbel"/>
                <w:sz w:val="16"/>
                <w:szCs w:val="16"/>
              </w:rPr>
            </w:pPr>
            <w:r w:rsidRPr="00E040B3">
              <w:rPr>
                <w:rFonts w:asciiTheme="majorHAnsi" w:eastAsia="Corbel" w:hAnsiTheme="majorHAnsi" w:cstheme="majorHAnsi"/>
                <w:sz w:val="16"/>
                <w:szCs w:val="16"/>
              </w:rPr>
              <w:tab/>
            </w:r>
          </w:p>
        </w:tc>
      </w:tr>
      <w:tr w:rsidR="009C1CE0" w:rsidRPr="00E040B3" w14:paraId="7B4C14D5" w14:textId="77777777" w:rsidTr="64C819A0">
        <w:tc>
          <w:tcPr>
            <w:tcW w:w="15278" w:type="dxa"/>
            <w:gridSpan w:val="6"/>
          </w:tcPr>
          <w:p w14:paraId="2946DB82" w14:textId="77777777" w:rsidR="009C1CE0" w:rsidRPr="00E040B3" w:rsidRDefault="009C1CE0" w:rsidP="392872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rbel" w:eastAsia="Corbel" w:hAnsi="Corbel" w:cs="Corbel"/>
                <w:sz w:val="16"/>
                <w:szCs w:val="16"/>
              </w:rPr>
            </w:pPr>
          </w:p>
          <w:tbl>
            <w:tblPr>
              <w:tblStyle w:val="a4"/>
              <w:tblW w:w="150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032"/>
            </w:tblGrid>
            <w:tr w:rsidR="009C1CE0" w:rsidRPr="00E040B3" w14:paraId="0E911C20" w14:textId="77777777" w:rsidTr="3928724F">
              <w:tc>
                <w:tcPr>
                  <w:tcW w:w="15032" w:type="dxa"/>
                </w:tcPr>
                <w:p w14:paraId="5320EC27" w14:textId="77777777" w:rsidR="009C1CE0" w:rsidRPr="00E040B3" w:rsidRDefault="00556F11" w:rsidP="3928724F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ind w:left="720"/>
                    <w:rPr>
                      <w:rFonts w:ascii="Corbel" w:eastAsia="Corbel" w:hAnsi="Corbel" w:cs="Corbel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3928724F">
                    <w:rPr>
                      <w:rFonts w:ascii="Corbel" w:eastAsia="Corbel" w:hAnsi="Corbel" w:cs="Corbel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The Hub Vision – A School that provides all students with exciting opportunities that build confidence, develop social skills and promote academic achievement</w:t>
                  </w:r>
                </w:p>
              </w:tc>
            </w:tr>
          </w:tbl>
          <w:p w14:paraId="5997CC1D" w14:textId="77777777" w:rsidR="009C1CE0" w:rsidRPr="00E040B3" w:rsidRDefault="009C1CE0" w:rsidP="3928724F">
            <w:pPr>
              <w:rPr>
                <w:rFonts w:ascii="Corbel" w:eastAsia="Corbel" w:hAnsi="Corbel" w:cs="Corbel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110FFD37" w14:textId="77777777" w:rsidR="009C1CE0" w:rsidRPr="00E040B3" w:rsidRDefault="009C1CE0" w:rsidP="3928724F">
      <w:pPr>
        <w:rPr>
          <w:rFonts w:ascii="Corbel" w:eastAsia="Corbel" w:hAnsi="Corbel" w:cs="Corbel"/>
          <w:sz w:val="16"/>
          <w:szCs w:val="16"/>
        </w:rPr>
      </w:pPr>
    </w:p>
    <w:sectPr w:rsidR="009C1CE0" w:rsidRPr="00E040B3">
      <w:headerReference w:type="default" r:id="rId11"/>
      <w:pgSz w:w="16838" w:h="11906" w:orient="landscape"/>
      <w:pgMar w:top="567" w:right="765" w:bottom="567" w:left="765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B00CF" w14:textId="77777777" w:rsidR="00AA4BBC" w:rsidRDefault="00AA4BBC" w:rsidP="007E2644">
      <w:pPr>
        <w:spacing w:after="0" w:line="240" w:lineRule="auto"/>
      </w:pPr>
      <w:r>
        <w:separator/>
      </w:r>
    </w:p>
  </w:endnote>
  <w:endnote w:type="continuationSeparator" w:id="0">
    <w:p w14:paraId="5E089FF1" w14:textId="77777777" w:rsidR="00AA4BBC" w:rsidRDefault="00AA4BBC" w:rsidP="007E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710ED" w14:textId="77777777" w:rsidR="00AA4BBC" w:rsidRDefault="00AA4BBC" w:rsidP="007E2644">
      <w:pPr>
        <w:spacing w:after="0" w:line="240" w:lineRule="auto"/>
      </w:pPr>
      <w:r>
        <w:separator/>
      </w:r>
    </w:p>
  </w:footnote>
  <w:footnote w:type="continuationSeparator" w:id="0">
    <w:p w14:paraId="607A0AFC" w14:textId="77777777" w:rsidR="00AA4BBC" w:rsidRDefault="00AA4BBC" w:rsidP="007E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DA5B" w14:textId="77777777" w:rsidR="007E2644" w:rsidRPr="00A2102F" w:rsidRDefault="007E2644" w:rsidP="007E2644">
    <w:pPr>
      <w:pStyle w:val="Header"/>
      <w:tabs>
        <w:tab w:val="clear" w:pos="4513"/>
        <w:tab w:val="clear" w:pos="9026"/>
        <w:tab w:val="left" w:pos="13260"/>
      </w:tabs>
      <w:rPr>
        <w:b/>
        <w:sz w:val="28"/>
        <w:szCs w:val="28"/>
      </w:rPr>
    </w:pPr>
    <w:r>
      <w:t> </w:t>
    </w:r>
    <w:r>
      <w:rPr>
        <w:noProof/>
      </w:rPr>
      <w:drawing>
        <wp:inline distT="0" distB="0" distL="0" distR="0" wp14:anchorId="0430FD7F" wp14:editId="2B29CDAC">
          <wp:extent cx="933450" cy="461102"/>
          <wp:effectExtent l="0" t="0" r="0" b="0"/>
          <wp:docPr id="2" name="Picture 2" descr="C:\Users\rolloj\AppData\Local\Microsoft\Windows\INetCache\Content.MSO\466AE4A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lloj\AppData\Local\Microsoft\Windows\INetCache\Content.MSO\466AE4A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508" cy="475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102F">
      <w:t xml:space="preserve">                                     </w:t>
    </w:r>
    <w:r w:rsidR="00F40C9F" w:rsidRPr="00F40C9F">
      <w:rPr>
        <w:b/>
        <w:sz w:val="28"/>
        <w:szCs w:val="28"/>
      </w:rPr>
      <w:t>Subject:</w:t>
    </w:r>
    <w:r w:rsidR="00A2102F">
      <w:t xml:space="preserve">    </w:t>
    </w:r>
    <w:r w:rsidR="00D64602">
      <w:t>3D Design</w:t>
    </w:r>
    <w:r w:rsidR="00A2102F">
      <w:t xml:space="preserve">         </w:t>
    </w:r>
    <w:r w:rsidR="00A2102F" w:rsidRPr="00F40C9F">
      <w:rPr>
        <w:b/>
        <w:sz w:val="28"/>
        <w:szCs w:val="28"/>
      </w:rPr>
      <w:t xml:space="preserve">                            </w:t>
    </w:r>
    <w:r w:rsidR="00A2102F" w:rsidRPr="00F40C9F">
      <w:rPr>
        <w:b/>
        <w:sz w:val="28"/>
        <w:szCs w:val="28"/>
        <w:u w:val="single"/>
      </w:rPr>
      <w:t>Curriculum- Long Term Plan</w:t>
    </w:r>
    <w:r w:rsidR="00F40C9F">
      <w:rPr>
        <w:b/>
        <w:sz w:val="28"/>
        <w:szCs w:val="28"/>
      </w:rPr>
      <w:t xml:space="preserve">                      </w:t>
    </w:r>
    <w:r w:rsidRPr="00A2102F">
      <w:rPr>
        <w:b/>
        <w:sz w:val="28"/>
        <w:szCs w:val="28"/>
      </w:rPr>
      <w:t xml:space="preserve">Year Group: </w:t>
    </w:r>
    <w:r w:rsidR="00D64602">
      <w:rPr>
        <w:b/>
        <w:sz w:val="28"/>
        <w:szCs w:val="28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953E3"/>
    <w:multiLevelType w:val="hybridMultilevel"/>
    <w:tmpl w:val="0B3A2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D5455"/>
    <w:multiLevelType w:val="hybridMultilevel"/>
    <w:tmpl w:val="5628B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97302"/>
    <w:multiLevelType w:val="multilevel"/>
    <w:tmpl w:val="EC42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94799C"/>
    <w:multiLevelType w:val="multilevel"/>
    <w:tmpl w:val="5F3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C36A95"/>
    <w:multiLevelType w:val="multilevel"/>
    <w:tmpl w:val="4EBE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7249066">
    <w:abstractNumId w:val="1"/>
  </w:num>
  <w:num w:numId="2" w16cid:durableId="891502619">
    <w:abstractNumId w:val="3"/>
  </w:num>
  <w:num w:numId="3" w16cid:durableId="139883524">
    <w:abstractNumId w:val="0"/>
  </w:num>
  <w:num w:numId="4" w16cid:durableId="610825670">
    <w:abstractNumId w:val="4"/>
  </w:num>
  <w:num w:numId="5" w16cid:durableId="1317759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E0"/>
    <w:rsid w:val="000C0D4D"/>
    <w:rsid w:val="0015710C"/>
    <w:rsid w:val="00161BE2"/>
    <w:rsid w:val="00262F67"/>
    <w:rsid w:val="00392711"/>
    <w:rsid w:val="003C61D7"/>
    <w:rsid w:val="003F583E"/>
    <w:rsid w:val="004845FE"/>
    <w:rsid w:val="004B717E"/>
    <w:rsid w:val="004D5D72"/>
    <w:rsid w:val="00556F11"/>
    <w:rsid w:val="005757FE"/>
    <w:rsid w:val="00642472"/>
    <w:rsid w:val="007113EC"/>
    <w:rsid w:val="00717965"/>
    <w:rsid w:val="0075289A"/>
    <w:rsid w:val="007C2C5E"/>
    <w:rsid w:val="007E2644"/>
    <w:rsid w:val="0081495E"/>
    <w:rsid w:val="00881FBF"/>
    <w:rsid w:val="009C1CE0"/>
    <w:rsid w:val="00A2102F"/>
    <w:rsid w:val="00A23DC8"/>
    <w:rsid w:val="00AA4BBC"/>
    <w:rsid w:val="00AE0BD4"/>
    <w:rsid w:val="00B66D26"/>
    <w:rsid w:val="00B97D44"/>
    <w:rsid w:val="00BD33A9"/>
    <w:rsid w:val="00C03F0B"/>
    <w:rsid w:val="00CC7E80"/>
    <w:rsid w:val="00D141A7"/>
    <w:rsid w:val="00D64602"/>
    <w:rsid w:val="00E040B3"/>
    <w:rsid w:val="00E53266"/>
    <w:rsid w:val="00F376CC"/>
    <w:rsid w:val="00F40C9F"/>
    <w:rsid w:val="00F76CF8"/>
    <w:rsid w:val="02C8716B"/>
    <w:rsid w:val="02F6CAA7"/>
    <w:rsid w:val="05AF7377"/>
    <w:rsid w:val="0B0ABE86"/>
    <w:rsid w:val="0FAD37CD"/>
    <w:rsid w:val="1536CF56"/>
    <w:rsid w:val="164D03B4"/>
    <w:rsid w:val="17EC6DF2"/>
    <w:rsid w:val="19AFD58B"/>
    <w:rsid w:val="19E0C49A"/>
    <w:rsid w:val="1A6258B4"/>
    <w:rsid w:val="1E7D4A39"/>
    <w:rsid w:val="2959783B"/>
    <w:rsid w:val="2A03A46C"/>
    <w:rsid w:val="2AE3A65C"/>
    <w:rsid w:val="2C3F288B"/>
    <w:rsid w:val="2D5F7DB3"/>
    <w:rsid w:val="30E18250"/>
    <w:rsid w:val="32139048"/>
    <w:rsid w:val="331410FE"/>
    <w:rsid w:val="3590A1DA"/>
    <w:rsid w:val="38838804"/>
    <w:rsid w:val="38C78E97"/>
    <w:rsid w:val="3928724F"/>
    <w:rsid w:val="3F024AB5"/>
    <w:rsid w:val="41B3143D"/>
    <w:rsid w:val="42162DC6"/>
    <w:rsid w:val="42A47C7F"/>
    <w:rsid w:val="42DEA7CC"/>
    <w:rsid w:val="46A5BFAF"/>
    <w:rsid w:val="48A32E17"/>
    <w:rsid w:val="4ABEB0B4"/>
    <w:rsid w:val="4AE6EBE3"/>
    <w:rsid w:val="4D6F8745"/>
    <w:rsid w:val="4DAF9E3E"/>
    <w:rsid w:val="50A7AEBB"/>
    <w:rsid w:val="5C09F33D"/>
    <w:rsid w:val="620ADA00"/>
    <w:rsid w:val="63AAECE8"/>
    <w:rsid w:val="64C819A0"/>
    <w:rsid w:val="67DEB3DD"/>
    <w:rsid w:val="699D2DAA"/>
    <w:rsid w:val="6A46EF24"/>
    <w:rsid w:val="6B673E10"/>
    <w:rsid w:val="6F226CA6"/>
    <w:rsid w:val="6F31678E"/>
    <w:rsid w:val="70CD37EF"/>
    <w:rsid w:val="7622F7AB"/>
    <w:rsid w:val="78D978B9"/>
    <w:rsid w:val="7E428D8E"/>
    <w:rsid w:val="7F09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34F10A"/>
  <w15:docId w15:val="{C4B76FD1-6F56-4BEF-8A6C-2B5282D1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1C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5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1C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44"/>
  </w:style>
  <w:style w:type="paragraph" w:styleId="Footer">
    <w:name w:val="footer"/>
    <w:basedOn w:val="Normal"/>
    <w:link w:val="Foot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44"/>
  </w:style>
  <w:style w:type="character" w:customStyle="1" w:styleId="normaltextrun">
    <w:name w:val="normaltextrun"/>
    <w:basedOn w:val="DefaultParagraphFont"/>
    <w:rsid w:val="0081495E"/>
  </w:style>
  <w:style w:type="character" w:customStyle="1" w:styleId="eop">
    <w:name w:val="eop"/>
    <w:basedOn w:val="DefaultParagraphFont"/>
    <w:rsid w:val="00717965"/>
  </w:style>
  <w:style w:type="paragraph" w:customStyle="1" w:styleId="paragraph">
    <w:name w:val="paragraph"/>
    <w:basedOn w:val="Normal"/>
    <w:rsid w:val="0071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F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d8260a-5751-4610-a4f9-c1477abd5355">
      <Terms xmlns="http://schemas.microsoft.com/office/infopath/2007/PartnerControls"/>
    </lcf76f155ced4ddcb4097134ff3c332f>
    <TaxCatchAll xmlns="00da0129-62ab-4b48-a242-a283add903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855ED7A37F4C91D9E20FC93BA26D" ma:contentTypeVersion="13" ma:contentTypeDescription="Create a new document." ma:contentTypeScope="" ma:versionID="c75198ea28adb46e5a9e44d7bbca2a5d">
  <xsd:schema xmlns:xsd="http://www.w3.org/2001/XMLSchema" xmlns:xs="http://www.w3.org/2001/XMLSchema" xmlns:p="http://schemas.microsoft.com/office/2006/metadata/properties" xmlns:ns2="70d8260a-5751-4610-a4f9-c1477abd5355" xmlns:ns3="00da0129-62ab-4b48-a242-a283add903e0" targetNamespace="http://schemas.microsoft.com/office/2006/metadata/properties" ma:root="true" ma:fieldsID="0934cd6c3f3aa24df9f68a08b8c4c8c2" ns2:_="" ns3:_="">
    <xsd:import namespace="70d8260a-5751-4610-a4f9-c1477abd5355"/>
    <xsd:import namespace="00da0129-62ab-4b48-a242-a283add90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8260a-5751-4610-a4f9-c1477abd5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bc3a80-d601-469c-ab6c-7db1c1be9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a0129-62ab-4b48-a242-a283add903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7fe6b5-8f2e-4b6e-9261-153355e60935}" ma:internalName="TaxCatchAll" ma:showField="CatchAllData" ma:web="00da0129-62ab-4b48-a242-a283add90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LA6hFtqC57+5RLDyPSTe7qzhfw==">AMUW2mX18BTc3dvrKRertSepBLV4bUQF8MEclcjw6irVkUq7tsaDYF9cmgKIy2Acejza6snW6dDkHUPxifle3L3vwiQmrAIFHVBTr3HazqCiYvzPvGy99qFkZvlXpoeWTUjyCuD5XhqgIZBI0kjG7r3zhr9bAneoHTzrVDwnm58Y7f7ZkG4NPCHoiIdsFJyxI33C+vNnVLaEqtjz7aFL0m4FN4OUzgFd6g==</go:docsCustomData>
</go:gDocsCustomXmlDataStorage>
</file>

<file path=customXml/itemProps1.xml><?xml version="1.0" encoding="utf-8"?>
<ds:datastoreItem xmlns:ds="http://schemas.openxmlformats.org/officeDocument/2006/customXml" ds:itemID="{226B657A-DF46-4322-9F4D-D3E1A4983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2218FF-B3BB-4019-AB2B-1DF147D85F98}">
  <ds:schemaRefs>
    <ds:schemaRef ds:uri="http://schemas.microsoft.com/office/2006/metadata/properties"/>
    <ds:schemaRef ds:uri="http://schemas.microsoft.com/office/infopath/2007/PartnerControls"/>
    <ds:schemaRef ds:uri="70d8260a-5751-4610-a4f9-c1477abd5355"/>
    <ds:schemaRef ds:uri="00da0129-62ab-4b48-a242-a283add903e0"/>
  </ds:schemaRefs>
</ds:datastoreItem>
</file>

<file path=customXml/itemProps3.xml><?xml version="1.0" encoding="utf-8"?>
<ds:datastoreItem xmlns:ds="http://schemas.openxmlformats.org/officeDocument/2006/customXml" ds:itemID="{6892C03E-1C05-43B9-9340-9C7296747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8260a-5751-4610-a4f9-c1477abd5355"/>
    <ds:schemaRef ds:uri="00da0129-62ab-4b48-a242-a283add90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Hub School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sbarlow</dc:creator>
  <cp:lastModifiedBy>David Tranmer</cp:lastModifiedBy>
  <cp:revision>3</cp:revision>
  <cp:lastPrinted>2024-02-19T12:23:00Z</cp:lastPrinted>
  <dcterms:created xsi:type="dcterms:W3CDTF">2026-09-16T12:16:00Z</dcterms:created>
  <dcterms:modified xsi:type="dcterms:W3CDTF">2026-09-16T13:39:00Z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0x0101006B80855ED7A37F4C91D9E20FC93BA26D</vt:lpwstr>
  </property>
  <property fmtid="{D5CDD505-2E9C-101B-9397-08002B2CF9AE}" pid="3" name="MediaServiceImageTags">
    <vt:lpwstr/>
  </property>
</Properties>
</file>