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1CE0" w:rsidRDefault="009C1CE0">
      <w:pPr>
        <w:widowControl w:val="0"/>
        <w:pBdr>
          <w:top w:val="nil"/>
          <w:left w:val="nil"/>
          <w:bottom w:val="nil"/>
          <w:right w:val="nil"/>
          <w:between w:val="nil"/>
        </w:pBdr>
        <w:spacing w:after="0" w:line="276" w:lineRule="auto"/>
        <w:rPr>
          <w:rFonts w:ascii="Arial" w:eastAsia="Arial" w:hAnsi="Arial" w:cs="Arial"/>
          <w:color w:val="000000"/>
        </w:rPr>
      </w:pPr>
    </w:p>
    <w:tbl>
      <w:tblPr>
        <w:tblStyle w:val="a3"/>
        <w:tblW w:w="15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06"/>
        <w:gridCol w:w="4539"/>
        <w:gridCol w:w="995"/>
        <w:gridCol w:w="1401"/>
        <w:gridCol w:w="2245"/>
        <w:gridCol w:w="4592"/>
      </w:tblGrid>
      <w:tr w:rsidR="009C1CE0">
        <w:tc>
          <w:tcPr>
            <w:tcW w:w="15278" w:type="dxa"/>
            <w:gridSpan w:val="6"/>
          </w:tcPr>
          <w:p w:rsidR="009C1CE0" w:rsidRDefault="007E2644" w:rsidP="00CC7E80">
            <w:pPr>
              <w:jc w:val="center"/>
              <w:rPr>
                <w:rFonts w:ascii="Corbel" w:eastAsia="Corbel" w:hAnsi="Corbel" w:cs="Corbel"/>
                <w:b/>
                <w:sz w:val="24"/>
                <w:szCs w:val="24"/>
              </w:rPr>
            </w:pPr>
            <w:r w:rsidRPr="007E2644">
              <w:rPr>
                <w:rFonts w:ascii="Corbel" w:eastAsia="Corbel" w:hAnsi="Corbel" w:cs="Corbel"/>
                <w:i/>
              </w:rPr>
              <w:t>What will they be learning, why and in what order?</w:t>
            </w:r>
            <w:r w:rsidR="00556F11">
              <w:rPr>
                <w:rFonts w:ascii="Corbel" w:eastAsia="Corbel" w:hAnsi="Corbel" w:cs="Corbel"/>
                <w:b/>
                <w:sz w:val="24"/>
                <w:szCs w:val="24"/>
              </w:rPr>
              <w:t xml:space="preserve">                          </w:t>
            </w:r>
          </w:p>
        </w:tc>
      </w:tr>
      <w:tr w:rsidR="009C1CE0">
        <w:trPr>
          <w:trHeight w:val="417"/>
        </w:trPr>
        <w:tc>
          <w:tcPr>
            <w:tcW w:w="1506" w:type="dxa"/>
          </w:tcPr>
          <w:p w:rsidR="009C1CE0" w:rsidRDefault="009C1CE0">
            <w:pPr>
              <w:jc w:val="center"/>
              <w:rPr>
                <w:rFonts w:ascii="Corbel" w:eastAsia="Corbel" w:hAnsi="Corbel" w:cs="Corbel"/>
                <w:b/>
              </w:rPr>
            </w:pPr>
          </w:p>
        </w:tc>
        <w:tc>
          <w:tcPr>
            <w:tcW w:w="4539" w:type="dxa"/>
          </w:tcPr>
          <w:p w:rsidR="009C1CE0" w:rsidRPr="009200EB" w:rsidRDefault="00556F11" w:rsidP="005F3ECF">
            <w:pPr>
              <w:jc w:val="center"/>
              <w:rPr>
                <w:rFonts w:ascii="Corbel" w:eastAsia="Corbel" w:hAnsi="Corbel" w:cstheme="minorHAnsi"/>
                <w:b/>
                <w:sz w:val="16"/>
                <w:szCs w:val="16"/>
              </w:rPr>
            </w:pPr>
            <w:r w:rsidRPr="009200EB">
              <w:rPr>
                <w:rFonts w:ascii="Corbel" w:eastAsia="Corbel" w:hAnsi="Corbel" w:cstheme="minorHAnsi"/>
                <w:b/>
                <w:sz w:val="16"/>
                <w:szCs w:val="16"/>
              </w:rPr>
              <w:t>Term 1</w:t>
            </w:r>
            <w:r w:rsidR="005F3ECF" w:rsidRPr="009200EB">
              <w:rPr>
                <w:rFonts w:ascii="Corbel" w:eastAsia="Corbel" w:hAnsi="Corbel" w:cstheme="minorHAnsi"/>
                <w:b/>
                <w:sz w:val="16"/>
                <w:szCs w:val="16"/>
              </w:rPr>
              <w:t xml:space="preserve"> - Motor competence – Fundamental Movement Skills</w:t>
            </w:r>
          </w:p>
        </w:tc>
        <w:tc>
          <w:tcPr>
            <w:tcW w:w="4641" w:type="dxa"/>
            <w:gridSpan w:val="3"/>
          </w:tcPr>
          <w:p w:rsidR="005F3ECF" w:rsidRPr="009200EB" w:rsidRDefault="00556F11">
            <w:pPr>
              <w:jc w:val="center"/>
              <w:rPr>
                <w:rFonts w:ascii="Corbel" w:eastAsia="Corbel" w:hAnsi="Corbel" w:cstheme="minorHAnsi"/>
                <w:b/>
                <w:sz w:val="16"/>
                <w:szCs w:val="16"/>
              </w:rPr>
            </w:pPr>
            <w:r w:rsidRPr="009200EB">
              <w:rPr>
                <w:rFonts w:ascii="Corbel" w:eastAsia="Corbel" w:hAnsi="Corbel" w:cstheme="minorHAnsi"/>
                <w:b/>
                <w:sz w:val="16"/>
                <w:szCs w:val="16"/>
              </w:rPr>
              <w:t>Term 2</w:t>
            </w:r>
            <w:r w:rsidR="005F3ECF" w:rsidRPr="009200EB">
              <w:rPr>
                <w:rFonts w:ascii="Corbel" w:eastAsia="Corbel" w:hAnsi="Corbel" w:cstheme="minorHAnsi"/>
                <w:b/>
                <w:sz w:val="16"/>
                <w:szCs w:val="16"/>
              </w:rPr>
              <w:t xml:space="preserve"> – </w:t>
            </w:r>
          </w:p>
          <w:p w:rsidR="009C1CE0" w:rsidRPr="009200EB" w:rsidRDefault="005F3ECF">
            <w:pPr>
              <w:jc w:val="center"/>
              <w:rPr>
                <w:rFonts w:ascii="Corbel" w:eastAsia="Corbel" w:hAnsi="Corbel" w:cstheme="minorHAnsi"/>
                <w:b/>
                <w:sz w:val="16"/>
                <w:szCs w:val="16"/>
              </w:rPr>
            </w:pPr>
            <w:r w:rsidRPr="009200EB">
              <w:rPr>
                <w:rFonts w:ascii="Corbel" w:eastAsia="Corbel" w:hAnsi="Corbel" w:cstheme="minorHAnsi"/>
                <w:b/>
                <w:sz w:val="16"/>
                <w:szCs w:val="16"/>
              </w:rPr>
              <w:t>Healthy Participation</w:t>
            </w:r>
          </w:p>
          <w:p w:rsidR="009C1CE0" w:rsidRPr="009200EB" w:rsidRDefault="009C1CE0" w:rsidP="004845FE">
            <w:pPr>
              <w:jc w:val="center"/>
              <w:rPr>
                <w:rFonts w:ascii="Corbel" w:eastAsia="Corbel" w:hAnsi="Corbel" w:cstheme="minorHAnsi"/>
                <w:b/>
                <w:sz w:val="16"/>
                <w:szCs w:val="16"/>
              </w:rPr>
            </w:pPr>
          </w:p>
        </w:tc>
        <w:tc>
          <w:tcPr>
            <w:tcW w:w="4592" w:type="dxa"/>
          </w:tcPr>
          <w:p w:rsidR="005F3ECF" w:rsidRPr="009200EB" w:rsidRDefault="00556F11">
            <w:pPr>
              <w:jc w:val="center"/>
              <w:rPr>
                <w:rFonts w:ascii="Corbel" w:eastAsia="Corbel" w:hAnsi="Corbel" w:cstheme="minorHAnsi"/>
                <w:b/>
                <w:sz w:val="16"/>
                <w:szCs w:val="16"/>
              </w:rPr>
            </w:pPr>
            <w:r w:rsidRPr="009200EB">
              <w:rPr>
                <w:rFonts w:ascii="Corbel" w:eastAsia="Corbel" w:hAnsi="Corbel" w:cstheme="minorHAnsi"/>
                <w:b/>
                <w:sz w:val="16"/>
                <w:szCs w:val="16"/>
              </w:rPr>
              <w:t>Term 3</w:t>
            </w:r>
            <w:r w:rsidR="005F3ECF" w:rsidRPr="009200EB">
              <w:rPr>
                <w:rFonts w:ascii="Corbel" w:eastAsia="Corbel" w:hAnsi="Corbel" w:cstheme="minorHAnsi"/>
                <w:b/>
                <w:sz w:val="16"/>
                <w:szCs w:val="16"/>
              </w:rPr>
              <w:t xml:space="preserve"> –</w:t>
            </w:r>
          </w:p>
          <w:p w:rsidR="009C1CE0" w:rsidRPr="009200EB" w:rsidRDefault="005F3ECF">
            <w:pPr>
              <w:jc w:val="center"/>
              <w:rPr>
                <w:rFonts w:ascii="Corbel" w:eastAsia="Corbel" w:hAnsi="Corbel" w:cstheme="minorHAnsi"/>
                <w:b/>
                <w:sz w:val="16"/>
                <w:szCs w:val="16"/>
              </w:rPr>
            </w:pPr>
            <w:r w:rsidRPr="009200EB">
              <w:rPr>
                <w:rFonts w:ascii="Corbel" w:eastAsia="Corbel" w:hAnsi="Corbel" w:cstheme="minorHAnsi"/>
                <w:b/>
                <w:sz w:val="16"/>
                <w:szCs w:val="16"/>
              </w:rPr>
              <w:t xml:space="preserve"> Outdoor adventurous play</w:t>
            </w:r>
          </w:p>
          <w:p w:rsidR="009C1CE0" w:rsidRPr="009200EB" w:rsidRDefault="009C1CE0">
            <w:pPr>
              <w:jc w:val="center"/>
              <w:rPr>
                <w:rFonts w:ascii="Corbel" w:eastAsia="Corbel" w:hAnsi="Corbel" w:cstheme="minorHAnsi"/>
                <w:b/>
                <w:sz w:val="16"/>
                <w:szCs w:val="16"/>
              </w:rPr>
            </w:pPr>
            <w:bookmarkStart w:id="0" w:name="_heading=h.30j0zll" w:colFirst="0" w:colLast="0"/>
            <w:bookmarkEnd w:id="0"/>
          </w:p>
        </w:tc>
      </w:tr>
      <w:tr w:rsidR="00B66D26" w:rsidTr="009200EB">
        <w:trPr>
          <w:trHeight w:val="1146"/>
        </w:trPr>
        <w:tc>
          <w:tcPr>
            <w:tcW w:w="1506" w:type="dxa"/>
            <w:shd w:val="clear" w:color="auto" w:fill="C5E0B3" w:themeFill="accent6" w:themeFillTint="66"/>
          </w:tcPr>
          <w:p w:rsidR="00B66D26" w:rsidRDefault="00C03F0B">
            <w:pPr>
              <w:jc w:val="center"/>
              <w:rPr>
                <w:rFonts w:ascii="Corbel" w:eastAsia="Corbel" w:hAnsi="Corbel" w:cs="Corbel"/>
                <w:b/>
              </w:rPr>
            </w:pPr>
            <w:r>
              <w:rPr>
                <w:rFonts w:ascii="Corbel" w:eastAsia="Corbel" w:hAnsi="Corbel" w:cs="Corbel"/>
                <w:b/>
              </w:rPr>
              <w:t>Bridge</w:t>
            </w:r>
            <w:r w:rsidR="00F376CC">
              <w:rPr>
                <w:rFonts w:ascii="Corbel" w:eastAsia="Corbel" w:hAnsi="Corbel" w:cs="Corbel"/>
                <w:b/>
              </w:rPr>
              <w:t>/ Foundation knowledge required</w:t>
            </w:r>
          </w:p>
        </w:tc>
        <w:tc>
          <w:tcPr>
            <w:tcW w:w="4539" w:type="dxa"/>
            <w:shd w:val="clear" w:color="auto" w:fill="C5E0B3" w:themeFill="accent6" w:themeFillTint="66"/>
          </w:tcPr>
          <w:p w:rsidR="00B66D26" w:rsidRPr="009200EB" w:rsidRDefault="001502DA" w:rsidP="004845FE">
            <w:pPr>
              <w:rPr>
                <w:rFonts w:ascii="Corbel" w:eastAsia="Corbel" w:hAnsi="Corbel" w:cstheme="minorHAnsi"/>
                <w:sz w:val="16"/>
                <w:szCs w:val="16"/>
              </w:rPr>
            </w:pPr>
            <w:r w:rsidRPr="009200EB">
              <w:rPr>
                <w:rFonts w:ascii="Corbel" w:eastAsia="Corbel" w:hAnsi="Corbel" w:cstheme="minorHAnsi"/>
                <w:sz w:val="16"/>
                <w:szCs w:val="16"/>
              </w:rPr>
              <w:t xml:space="preserve">Students will build on skills </w:t>
            </w:r>
            <w:r w:rsidR="009F253D" w:rsidRPr="009200EB">
              <w:rPr>
                <w:rFonts w:ascii="Corbel" w:eastAsia="Corbel" w:hAnsi="Corbel" w:cstheme="minorHAnsi"/>
                <w:sz w:val="16"/>
                <w:szCs w:val="16"/>
              </w:rPr>
              <w:t xml:space="preserve">and knowledge </w:t>
            </w:r>
            <w:r w:rsidRPr="009200EB">
              <w:rPr>
                <w:rFonts w:ascii="Corbel" w:eastAsia="Corbel" w:hAnsi="Corbel" w:cstheme="minorHAnsi"/>
                <w:sz w:val="16"/>
                <w:szCs w:val="16"/>
              </w:rPr>
              <w:t xml:space="preserve">learnt during primary school PE lessons. Students will build on their ability to perform a range of Fundamental Movement Skills. Students will build on their ability to control their body effectively, manipulate objects and develop locomotor skills. </w:t>
            </w:r>
          </w:p>
        </w:tc>
        <w:tc>
          <w:tcPr>
            <w:tcW w:w="4641" w:type="dxa"/>
            <w:gridSpan w:val="3"/>
            <w:shd w:val="clear" w:color="auto" w:fill="C5E0B3" w:themeFill="accent6" w:themeFillTint="66"/>
          </w:tcPr>
          <w:p w:rsidR="00B66D26" w:rsidRPr="009200EB" w:rsidRDefault="001502DA">
            <w:pPr>
              <w:rPr>
                <w:rFonts w:ascii="Corbel" w:eastAsia="Corbel" w:hAnsi="Corbel" w:cs="Corbel"/>
                <w:sz w:val="16"/>
                <w:szCs w:val="16"/>
              </w:rPr>
            </w:pPr>
            <w:r w:rsidRPr="009200EB">
              <w:rPr>
                <w:rFonts w:ascii="Corbel" w:eastAsia="Corbel" w:hAnsi="Corbel" w:cstheme="minorHAnsi"/>
                <w:sz w:val="16"/>
                <w:szCs w:val="16"/>
              </w:rPr>
              <w:t>Students will build on skills</w:t>
            </w:r>
            <w:r w:rsidR="009F253D" w:rsidRPr="009200EB">
              <w:rPr>
                <w:rFonts w:ascii="Corbel" w:eastAsia="Corbel" w:hAnsi="Corbel" w:cstheme="minorHAnsi"/>
                <w:sz w:val="16"/>
                <w:szCs w:val="16"/>
              </w:rPr>
              <w:t xml:space="preserve"> and knowledge</w:t>
            </w:r>
            <w:r w:rsidRPr="009200EB">
              <w:rPr>
                <w:rFonts w:ascii="Corbel" w:eastAsia="Corbel" w:hAnsi="Corbel" w:cstheme="minorHAnsi"/>
                <w:sz w:val="16"/>
                <w:szCs w:val="16"/>
              </w:rPr>
              <w:t xml:space="preserve"> learnt during primary school PE lessons. They will be aware of the relationship between exercise and health</w:t>
            </w:r>
            <w:r w:rsidR="009F253D" w:rsidRPr="009200EB">
              <w:rPr>
                <w:rFonts w:ascii="Corbel" w:eastAsia="Corbel" w:hAnsi="Corbel" w:cstheme="minorHAnsi"/>
                <w:sz w:val="16"/>
                <w:szCs w:val="16"/>
              </w:rPr>
              <w:t xml:space="preserve"> and the benefits of regular physical exercise. Students will be able to identify opportunities to be active within their everyday lives which in turn will promote a healthier lifestyle. </w:t>
            </w:r>
          </w:p>
        </w:tc>
        <w:tc>
          <w:tcPr>
            <w:tcW w:w="4592" w:type="dxa"/>
            <w:shd w:val="clear" w:color="auto" w:fill="C5E0B3" w:themeFill="accent6" w:themeFillTint="66"/>
          </w:tcPr>
          <w:p w:rsidR="00B66D26" w:rsidRPr="009200EB" w:rsidRDefault="001502DA">
            <w:pPr>
              <w:rPr>
                <w:rFonts w:ascii="Corbel" w:eastAsia="Corbel" w:hAnsi="Corbel" w:cs="Corbel"/>
                <w:sz w:val="16"/>
                <w:szCs w:val="16"/>
              </w:rPr>
            </w:pPr>
            <w:r w:rsidRPr="009200EB">
              <w:rPr>
                <w:rFonts w:ascii="Corbel" w:eastAsia="Corbel" w:hAnsi="Corbel" w:cstheme="minorHAnsi"/>
                <w:sz w:val="16"/>
                <w:szCs w:val="16"/>
              </w:rPr>
              <w:t xml:space="preserve">Students will build on skills learnt during primary school PE lessons. </w:t>
            </w:r>
            <w:r w:rsidR="009F253D" w:rsidRPr="009200EB">
              <w:rPr>
                <w:rFonts w:ascii="Corbel" w:eastAsia="Corbel" w:hAnsi="Corbel" w:cstheme="minorHAnsi"/>
                <w:sz w:val="16"/>
                <w:szCs w:val="16"/>
              </w:rPr>
              <w:t xml:space="preserve">Students will explore Outdoor Adventurous Play. They will be able to climb on and off a range of different equipment, manipulate a range of different objects and increase their fitness levels. </w:t>
            </w:r>
          </w:p>
        </w:tc>
      </w:tr>
      <w:tr w:rsidR="009647DB" w:rsidTr="009200EB">
        <w:trPr>
          <w:trHeight w:val="2537"/>
        </w:trPr>
        <w:tc>
          <w:tcPr>
            <w:tcW w:w="1506" w:type="dxa"/>
          </w:tcPr>
          <w:p w:rsidR="009647DB" w:rsidRDefault="009647DB" w:rsidP="009647DB">
            <w:pPr>
              <w:rPr>
                <w:rFonts w:ascii="Corbel" w:eastAsia="Corbel" w:hAnsi="Corbel" w:cs="Corbel"/>
                <w:b/>
              </w:rPr>
            </w:pPr>
          </w:p>
          <w:p w:rsidR="009647DB" w:rsidRDefault="009647DB" w:rsidP="009647DB">
            <w:pPr>
              <w:jc w:val="center"/>
              <w:rPr>
                <w:rFonts w:ascii="Corbel" w:eastAsia="Corbel" w:hAnsi="Corbel" w:cs="Corbel"/>
                <w:b/>
              </w:rPr>
            </w:pPr>
            <w:r>
              <w:rPr>
                <w:rFonts w:ascii="Corbel" w:eastAsia="Corbel" w:hAnsi="Corbel" w:cs="Corbel"/>
                <w:b/>
              </w:rPr>
              <w:t>Key Learning Experience / Skills</w:t>
            </w:r>
          </w:p>
          <w:p w:rsidR="009647DB" w:rsidRDefault="009647DB" w:rsidP="009647DB">
            <w:pPr>
              <w:rPr>
                <w:rFonts w:ascii="Corbel" w:eastAsia="Corbel" w:hAnsi="Corbel" w:cs="Corbel"/>
                <w:b/>
              </w:rPr>
            </w:pPr>
          </w:p>
        </w:tc>
        <w:tc>
          <w:tcPr>
            <w:tcW w:w="4539" w:type="dxa"/>
            <w:shd w:val="clear" w:color="auto" w:fill="auto"/>
          </w:tcPr>
          <w:p w:rsidR="009647DB" w:rsidRPr="009200EB" w:rsidRDefault="009647DB" w:rsidP="009647DB">
            <w:pPr>
              <w:rPr>
                <w:rFonts w:ascii="Corbel" w:eastAsia="Corbel" w:hAnsi="Corbel" w:cstheme="minorHAnsi"/>
                <w:sz w:val="16"/>
                <w:szCs w:val="16"/>
              </w:rPr>
            </w:pPr>
            <w:r w:rsidRPr="009200EB">
              <w:rPr>
                <w:rFonts w:ascii="Corbel" w:eastAsia="Corbel" w:hAnsi="Corbel" w:cstheme="minorHAnsi"/>
                <w:sz w:val="16"/>
                <w:szCs w:val="16"/>
              </w:rPr>
              <w:t xml:space="preserve">Students will build on their ability to control their body, control objects and further develop locomotor skills. This unit will focus on activities which further develop general functional movement skills and coordination. Students will be encouraged to produce confident and controlled motor movements within competitive scenarios. As a result, this will further develop the students’ abilities to coordinate and control their bodies effectively. </w:t>
            </w:r>
          </w:p>
          <w:p w:rsidR="009647DB" w:rsidRPr="009200EB" w:rsidRDefault="009647DB" w:rsidP="009647DB">
            <w:pPr>
              <w:rPr>
                <w:rFonts w:ascii="Corbel" w:eastAsia="Corbel" w:hAnsi="Corbel" w:cstheme="minorHAnsi"/>
                <w:sz w:val="16"/>
                <w:szCs w:val="16"/>
              </w:rPr>
            </w:pPr>
          </w:p>
        </w:tc>
        <w:tc>
          <w:tcPr>
            <w:tcW w:w="4641" w:type="dxa"/>
            <w:gridSpan w:val="3"/>
            <w:shd w:val="clear" w:color="auto" w:fill="auto"/>
          </w:tcPr>
          <w:p w:rsidR="009647DB" w:rsidRPr="009200EB" w:rsidRDefault="009647DB" w:rsidP="009647DB">
            <w:pPr>
              <w:rPr>
                <w:rFonts w:ascii="Corbel" w:eastAsia="Corbel" w:hAnsi="Corbel" w:cstheme="minorHAnsi"/>
                <w:sz w:val="16"/>
                <w:szCs w:val="16"/>
              </w:rPr>
            </w:pPr>
            <w:r w:rsidRPr="009200EB">
              <w:rPr>
                <w:rFonts w:ascii="Corbel" w:eastAsia="Corbel" w:hAnsi="Corbel" w:cstheme="minorHAnsi"/>
                <w:sz w:val="16"/>
                <w:szCs w:val="16"/>
              </w:rPr>
              <w:t xml:space="preserve">Students will begin to understand the relationship between exercise and health as well as being aware of the considerable benefits of regular physical exercise. Students will begin to develop an understanding of what makes a healthy lifestyle. Students will know how to prepare for safe and effective PE. </w:t>
            </w:r>
          </w:p>
          <w:p w:rsidR="009647DB" w:rsidRPr="009200EB" w:rsidRDefault="009647DB" w:rsidP="009647DB">
            <w:pPr>
              <w:rPr>
                <w:rFonts w:ascii="Corbel" w:eastAsia="Corbel" w:hAnsi="Corbel" w:cstheme="minorHAnsi"/>
                <w:sz w:val="16"/>
                <w:szCs w:val="16"/>
              </w:rPr>
            </w:pPr>
            <w:r w:rsidRPr="009200EB">
              <w:rPr>
                <w:rFonts w:ascii="Corbel" w:eastAsia="Corbel" w:hAnsi="Corbel" w:cstheme="minorHAnsi"/>
                <w:sz w:val="16"/>
                <w:szCs w:val="16"/>
              </w:rPr>
              <w:t xml:space="preserve">Students will know how to enrich their own health related activities outside of school through identification of opportunities to be active. </w:t>
            </w:r>
          </w:p>
          <w:p w:rsidR="009647DB" w:rsidRPr="009200EB" w:rsidRDefault="009647DB" w:rsidP="009647DB">
            <w:pPr>
              <w:rPr>
                <w:rFonts w:ascii="Corbel" w:eastAsia="Corbel" w:hAnsi="Corbel" w:cstheme="minorHAnsi"/>
                <w:sz w:val="16"/>
                <w:szCs w:val="16"/>
              </w:rPr>
            </w:pPr>
            <w:r w:rsidRPr="009200EB">
              <w:rPr>
                <w:rFonts w:ascii="Corbel" w:eastAsia="Corbel" w:hAnsi="Corbel" w:cstheme="minorHAnsi"/>
                <w:sz w:val="16"/>
                <w:szCs w:val="16"/>
              </w:rPr>
              <w:t xml:space="preserve">Students will gain an understanding of the importance of personal hygiene. </w:t>
            </w:r>
          </w:p>
          <w:p w:rsidR="009647DB" w:rsidRPr="009200EB" w:rsidRDefault="009647DB" w:rsidP="009200EB">
            <w:pPr>
              <w:rPr>
                <w:rFonts w:ascii="Corbel" w:eastAsia="Corbel" w:hAnsi="Corbel" w:cstheme="minorHAnsi"/>
                <w:sz w:val="16"/>
                <w:szCs w:val="16"/>
              </w:rPr>
            </w:pPr>
            <w:r w:rsidRPr="009200EB">
              <w:rPr>
                <w:rFonts w:ascii="Corbel" w:eastAsia="Corbel" w:hAnsi="Corbel" w:cstheme="minorHAnsi"/>
                <w:sz w:val="16"/>
                <w:szCs w:val="16"/>
              </w:rPr>
              <w:t xml:space="preserve">Students will receive positive learning experiences and engage with PE on a consistent basis. </w:t>
            </w:r>
          </w:p>
        </w:tc>
        <w:tc>
          <w:tcPr>
            <w:tcW w:w="4592" w:type="dxa"/>
            <w:shd w:val="clear" w:color="auto" w:fill="auto"/>
          </w:tcPr>
          <w:p w:rsidR="009647DB" w:rsidRPr="009200EB" w:rsidRDefault="009647DB" w:rsidP="009647DB">
            <w:pPr>
              <w:rPr>
                <w:rFonts w:ascii="Corbel" w:eastAsia="Corbel" w:hAnsi="Corbel" w:cstheme="minorHAnsi"/>
                <w:sz w:val="16"/>
                <w:szCs w:val="16"/>
              </w:rPr>
            </w:pPr>
            <w:r w:rsidRPr="009200EB">
              <w:rPr>
                <w:rFonts w:ascii="Corbel" w:eastAsia="Corbel" w:hAnsi="Corbel" w:cstheme="minorHAnsi"/>
                <w:sz w:val="16"/>
                <w:szCs w:val="16"/>
              </w:rPr>
              <w:t xml:space="preserve">Students will experience various different elements of outdoor adventurous play. This will include climbing on and off different types of equipment safely, navigating using a compass and experiencing longer distance walks to increase fitness levels. Students will also be able to use a map in order to find particular objects within school boundaries. Students will be able to cooperate and communicate when working as part of a small team. </w:t>
            </w:r>
          </w:p>
          <w:p w:rsidR="009647DB" w:rsidRPr="009200EB" w:rsidRDefault="009647DB" w:rsidP="009647DB">
            <w:pPr>
              <w:rPr>
                <w:rFonts w:ascii="Corbel" w:eastAsia="Corbel" w:hAnsi="Corbel" w:cstheme="minorHAnsi"/>
                <w:sz w:val="16"/>
                <w:szCs w:val="16"/>
                <w:highlight w:val="yellow"/>
              </w:rPr>
            </w:pPr>
          </w:p>
          <w:p w:rsidR="009647DB" w:rsidRPr="009200EB" w:rsidRDefault="009647DB" w:rsidP="009647DB">
            <w:pPr>
              <w:rPr>
                <w:rFonts w:ascii="Corbel" w:eastAsia="Corbel" w:hAnsi="Corbel" w:cstheme="minorHAnsi"/>
                <w:sz w:val="16"/>
                <w:szCs w:val="16"/>
              </w:rPr>
            </w:pPr>
          </w:p>
          <w:p w:rsidR="009647DB" w:rsidRPr="009200EB" w:rsidRDefault="009647DB" w:rsidP="009647DB">
            <w:pPr>
              <w:rPr>
                <w:rFonts w:ascii="Corbel" w:eastAsia="Corbel" w:hAnsi="Corbel" w:cstheme="minorHAnsi"/>
                <w:sz w:val="16"/>
                <w:szCs w:val="16"/>
              </w:rPr>
            </w:pPr>
          </w:p>
        </w:tc>
      </w:tr>
      <w:tr w:rsidR="009647DB">
        <w:trPr>
          <w:trHeight w:val="1197"/>
        </w:trPr>
        <w:tc>
          <w:tcPr>
            <w:tcW w:w="1506" w:type="dxa"/>
          </w:tcPr>
          <w:p w:rsidR="009647DB" w:rsidRDefault="009647DB" w:rsidP="009647DB">
            <w:pPr>
              <w:jc w:val="center"/>
              <w:rPr>
                <w:rFonts w:ascii="Corbel" w:eastAsia="Corbel" w:hAnsi="Corbel" w:cs="Corbel"/>
                <w:b/>
              </w:rPr>
            </w:pPr>
            <w:r>
              <w:rPr>
                <w:rFonts w:ascii="Corbel" w:eastAsia="Corbel" w:hAnsi="Corbel" w:cs="Corbel"/>
                <w:b/>
              </w:rPr>
              <w:t>Assessment</w:t>
            </w:r>
          </w:p>
          <w:p w:rsidR="009647DB" w:rsidRDefault="009647DB" w:rsidP="009647DB">
            <w:pPr>
              <w:jc w:val="center"/>
              <w:rPr>
                <w:rFonts w:ascii="Corbel" w:eastAsia="Corbel" w:hAnsi="Corbel" w:cs="Corbel"/>
                <w:sz w:val="16"/>
                <w:szCs w:val="16"/>
              </w:rPr>
            </w:pPr>
            <w:r>
              <w:rPr>
                <w:rFonts w:ascii="Corbel" w:eastAsia="Corbel" w:hAnsi="Corbel" w:cs="Corbel"/>
                <w:sz w:val="16"/>
                <w:szCs w:val="16"/>
              </w:rPr>
              <w:t>How will you assess the impact of teaching?</w:t>
            </w:r>
          </w:p>
          <w:p w:rsidR="009647DB" w:rsidRDefault="009647DB" w:rsidP="009647DB">
            <w:pPr>
              <w:rPr>
                <w:rFonts w:ascii="Corbel" w:eastAsia="Corbel" w:hAnsi="Corbel" w:cs="Corbel"/>
                <w:b/>
              </w:rPr>
            </w:pPr>
          </w:p>
        </w:tc>
        <w:tc>
          <w:tcPr>
            <w:tcW w:w="4539" w:type="dxa"/>
          </w:tcPr>
          <w:p w:rsidR="009647DB" w:rsidRPr="009200EB" w:rsidRDefault="00206C5C" w:rsidP="009647DB">
            <w:pPr>
              <w:rPr>
                <w:rFonts w:ascii="Corbel" w:eastAsia="Corbel" w:hAnsi="Corbel" w:cstheme="minorHAnsi"/>
                <w:sz w:val="16"/>
                <w:szCs w:val="20"/>
              </w:rPr>
            </w:pPr>
            <w:r w:rsidRPr="009200EB">
              <w:rPr>
                <w:rFonts w:ascii="Corbel" w:eastAsia="Corbel" w:hAnsi="Corbel" w:cstheme="minorHAnsi"/>
                <w:sz w:val="16"/>
                <w:szCs w:val="20"/>
              </w:rPr>
              <w:t>This element will be assessed through teacher observations, self-assessments and regular mini-plenaries.</w:t>
            </w:r>
            <w:r w:rsidR="008710FB" w:rsidRPr="009200EB">
              <w:rPr>
                <w:rFonts w:ascii="Corbel" w:eastAsia="Corbel" w:hAnsi="Corbel" w:cstheme="minorHAnsi"/>
                <w:sz w:val="16"/>
                <w:szCs w:val="20"/>
              </w:rPr>
              <w:t xml:space="preserve"> </w:t>
            </w:r>
          </w:p>
          <w:p w:rsidR="008710FB" w:rsidRPr="009200EB" w:rsidRDefault="008710FB" w:rsidP="009647DB">
            <w:pPr>
              <w:rPr>
                <w:rFonts w:ascii="Corbel" w:eastAsia="Corbel" w:hAnsi="Corbel" w:cstheme="minorHAnsi"/>
                <w:sz w:val="16"/>
                <w:szCs w:val="20"/>
              </w:rPr>
            </w:pPr>
          </w:p>
          <w:p w:rsidR="008710FB" w:rsidRPr="009200EB" w:rsidRDefault="008710FB" w:rsidP="009647DB">
            <w:pPr>
              <w:rPr>
                <w:rFonts w:ascii="Corbel" w:eastAsia="Corbel" w:hAnsi="Corbel" w:cstheme="minorHAnsi"/>
                <w:sz w:val="16"/>
                <w:szCs w:val="20"/>
              </w:rPr>
            </w:pPr>
            <w:r w:rsidRPr="009200EB">
              <w:rPr>
                <w:rFonts w:ascii="Corbel" w:eastAsia="Corbel" w:hAnsi="Corbel" w:cstheme="minorHAnsi"/>
                <w:sz w:val="16"/>
                <w:szCs w:val="20"/>
              </w:rPr>
              <w:t xml:space="preserve">KS3 Assessment sheets will be used to assess students against various criteria for each sport. </w:t>
            </w:r>
          </w:p>
        </w:tc>
        <w:tc>
          <w:tcPr>
            <w:tcW w:w="4641" w:type="dxa"/>
            <w:gridSpan w:val="3"/>
          </w:tcPr>
          <w:p w:rsidR="008710FB" w:rsidRPr="009200EB" w:rsidRDefault="008710FB" w:rsidP="008710FB">
            <w:pPr>
              <w:rPr>
                <w:rFonts w:ascii="Corbel" w:eastAsia="Corbel" w:hAnsi="Corbel" w:cstheme="minorHAnsi"/>
                <w:sz w:val="16"/>
                <w:szCs w:val="20"/>
              </w:rPr>
            </w:pPr>
            <w:r w:rsidRPr="009200EB">
              <w:rPr>
                <w:rFonts w:ascii="Corbel" w:eastAsia="Corbel" w:hAnsi="Corbel" w:cstheme="minorHAnsi"/>
                <w:sz w:val="16"/>
                <w:szCs w:val="20"/>
              </w:rPr>
              <w:t xml:space="preserve">This element will be assessed through teacher observations, self-assessments and regular mini-plenaries. </w:t>
            </w:r>
          </w:p>
          <w:p w:rsidR="008710FB" w:rsidRPr="009200EB" w:rsidRDefault="008710FB" w:rsidP="008710FB">
            <w:pPr>
              <w:rPr>
                <w:rFonts w:ascii="Corbel" w:eastAsia="Corbel" w:hAnsi="Corbel" w:cstheme="minorHAnsi"/>
                <w:sz w:val="16"/>
                <w:szCs w:val="20"/>
              </w:rPr>
            </w:pPr>
          </w:p>
          <w:p w:rsidR="009647DB" w:rsidRPr="009200EB" w:rsidRDefault="008710FB" w:rsidP="008710FB">
            <w:pPr>
              <w:rPr>
                <w:rFonts w:ascii="Corbel" w:eastAsia="Corbel" w:hAnsi="Corbel" w:cs="Corbel"/>
                <w:sz w:val="16"/>
                <w:szCs w:val="18"/>
              </w:rPr>
            </w:pPr>
            <w:r w:rsidRPr="009200EB">
              <w:rPr>
                <w:rFonts w:ascii="Corbel" w:eastAsia="Corbel" w:hAnsi="Corbel" w:cstheme="minorHAnsi"/>
                <w:sz w:val="16"/>
                <w:szCs w:val="20"/>
              </w:rPr>
              <w:t>KS3 Assessment sheets will be used to assess students against various criteria for each sport.</w:t>
            </w:r>
          </w:p>
        </w:tc>
        <w:tc>
          <w:tcPr>
            <w:tcW w:w="4592" w:type="dxa"/>
          </w:tcPr>
          <w:p w:rsidR="008710FB" w:rsidRPr="009200EB" w:rsidRDefault="008710FB" w:rsidP="008710FB">
            <w:pPr>
              <w:rPr>
                <w:rFonts w:ascii="Corbel" w:eastAsia="Corbel" w:hAnsi="Corbel" w:cstheme="minorHAnsi"/>
                <w:sz w:val="16"/>
                <w:szCs w:val="20"/>
              </w:rPr>
            </w:pPr>
            <w:r w:rsidRPr="009200EB">
              <w:rPr>
                <w:rFonts w:ascii="Corbel" w:eastAsia="Corbel" w:hAnsi="Corbel" w:cstheme="minorHAnsi"/>
                <w:sz w:val="16"/>
                <w:szCs w:val="20"/>
              </w:rPr>
              <w:t xml:space="preserve">This element will be assessed through teacher observations, self-assessments and regular mini-plenaries. </w:t>
            </w:r>
          </w:p>
          <w:p w:rsidR="008710FB" w:rsidRPr="009200EB" w:rsidRDefault="008710FB" w:rsidP="008710FB">
            <w:pPr>
              <w:rPr>
                <w:rFonts w:ascii="Corbel" w:eastAsia="Corbel" w:hAnsi="Corbel" w:cstheme="minorHAnsi"/>
                <w:sz w:val="16"/>
                <w:szCs w:val="20"/>
              </w:rPr>
            </w:pPr>
          </w:p>
          <w:p w:rsidR="009647DB" w:rsidRPr="009200EB" w:rsidRDefault="008710FB" w:rsidP="008710FB">
            <w:pPr>
              <w:rPr>
                <w:rFonts w:ascii="Corbel" w:eastAsia="Corbel" w:hAnsi="Corbel" w:cs="Corbel"/>
                <w:sz w:val="16"/>
                <w:szCs w:val="16"/>
              </w:rPr>
            </w:pPr>
            <w:r w:rsidRPr="009200EB">
              <w:rPr>
                <w:rFonts w:ascii="Corbel" w:eastAsia="Corbel" w:hAnsi="Corbel" w:cstheme="minorHAnsi"/>
                <w:sz w:val="16"/>
                <w:szCs w:val="20"/>
              </w:rPr>
              <w:t>KS3 Assessment sheets will be used to assess students against various criteria for each sport.</w:t>
            </w:r>
          </w:p>
        </w:tc>
      </w:tr>
      <w:tr w:rsidR="009647DB" w:rsidTr="00F376CC">
        <w:tc>
          <w:tcPr>
            <w:tcW w:w="1506" w:type="dxa"/>
            <w:shd w:val="clear" w:color="auto" w:fill="BDD6EE" w:themeFill="accent1" w:themeFillTint="66"/>
          </w:tcPr>
          <w:p w:rsidR="009647DB" w:rsidRDefault="009647DB" w:rsidP="009647DB">
            <w:pPr>
              <w:jc w:val="center"/>
              <w:rPr>
                <w:rFonts w:ascii="Corbel" w:eastAsia="Corbel" w:hAnsi="Corbel" w:cs="Corbel"/>
                <w:b/>
              </w:rPr>
            </w:pPr>
            <w:r>
              <w:rPr>
                <w:rFonts w:ascii="Corbel" w:eastAsia="Corbel" w:hAnsi="Corbel" w:cs="Corbel"/>
                <w:b/>
              </w:rPr>
              <w:t>CIAG Links</w:t>
            </w:r>
          </w:p>
          <w:p w:rsidR="009647DB" w:rsidRDefault="009647DB" w:rsidP="009647DB">
            <w:pPr>
              <w:jc w:val="center"/>
              <w:rPr>
                <w:rFonts w:ascii="Corbel" w:eastAsia="Corbel" w:hAnsi="Corbel" w:cs="Corbel"/>
                <w:b/>
              </w:rPr>
            </w:pPr>
          </w:p>
          <w:p w:rsidR="009647DB" w:rsidRDefault="009647DB" w:rsidP="009647DB">
            <w:pPr>
              <w:jc w:val="center"/>
              <w:rPr>
                <w:rFonts w:ascii="Corbel" w:eastAsia="Corbel" w:hAnsi="Corbel" w:cs="Corbel"/>
                <w:b/>
              </w:rPr>
            </w:pPr>
          </w:p>
          <w:p w:rsidR="009647DB" w:rsidRDefault="009647DB" w:rsidP="009647DB">
            <w:pPr>
              <w:jc w:val="center"/>
              <w:rPr>
                <w:rFonts w:ascii="Corbel" w:eastAsia="Corbel" w:hAnsi="Corbel" w:cs="Corbel"/>
                <w:b/>
              </w:rPr>
            </w:pPr>
          </w:p>
        </w:tc>
        <w:tc>
          <w:tcPr>
            <w:tcW w:w="4539" w:type="dxa"/>
            <w:shd w:val="clear" w:color="auto" w:fill="BDD6EE" w:themeFill="accent1" w:themeFillTint="66"/>
          </w:tcPr>
          <w:p w:rsidR="009647DB" w:rsidRPr="009200EB" w:rsidRDefault="00145962" w:rsidP="009647DB">
            <w:pPr>
              <w:rPr>
                <w:rFonts w:ascii="Corbel" w:eastAsia="Corbel" w:hAnsi="Corbel" w:cstheme="minorHAnsi"/>
                <w:sz w:val="16"/>
                <w:szCs w:val="16"/>
              </w:rPr>
            </w:pPr>
            <w:bookmarkStart w:id="1" w:name="_heading=h.lzj08clgz6j4" w:colFirst="0" w:colLast="0"/>
            <w:bookmarkEnd w:id="1"/>
            <w:r w:rsidRPr="009200EB">
              <w:rPr>
                <w:rFonts w:ascii="Corbel" w:eastAsia="Corbel" w:hAnsi="Corbel" w:cstheme="minorHAnsi"/>
                <w:sz w:val="16"/>
                <w:szCs w:val="16"/>
              </w:rPr>
              <w:t xml:space="preserve">Hand and Eye Coordination to perform manual roles/jobs. </w:t>
            </w:r>
          </w:p>
        </w:tc>
        <w:tc>
          <w:tcPr>
            <w:tcW w:w="4641" w:type="dxa"/>
            <w:gridSpan w:val="3"/>
            <w:shd w:val="clear" w:color="auto" w:fill="BDD6EE" w:themeFill="accent1" w:themeFillTint="66"/>
          </w:tcPr>
          <w:p w:rsidR="004B378D" w:rsidRPr="009200EB" w:rsidRDefault="00145962" w:rsidP="009647DB">
            <w:pPr>
              <w:rPr>
                <w:rFonts w:ascii="Corbel" w:eastAsia="Corbel" w:hAnsi="Corbel" w:cstheme="minorHAnsi"/>
                <w:sz w:val="16"/>
                <w:szCs w:val="16"/>
              </w:rPr>
            </w:pPr>
            <w:r w:rsidRPr="009200EB">
              <w:rPr>
                <w:rFonts w:ascii="Corbel" w:eastAsia="Corbel" w:hAnsi="Corbel" w:cstheme="minorHAnsi"/>
                <w:sz w:val="16"/>
                <w:szCs w:val="16"/>
              </w:rPr>
              <w:t>Pe Teacher, Personal Trainer, Nutritionist, Dietician, Healthcare roles</w:t>
            </w:r>
            <w:r w:rsidR="009200EB" w:rsidRPr="009200EB">
              <w:rPr>
                <w:rFonts w:ascii="Corbel" w:eastAsia="Corbel" w:hAnsi="Corbel" w:cstheme="minorHAnsi"/>
                <w:sz w:val="16"/>
                <w:szCs w:val="16"/>
              </w:rPr>
              <w:t>, fitness scales to access certain jobs.</w:t>
            </w:r>
          </w:p>
          <w:p w:rsidR="00B0586C" w:rsidRPr="009200EB" w:rsidRDefault="00B0586C" w:rsidP="009647DB">
            <w:pPr>
              <w:rPr>
                <w:rFonts w:ascii="Corbel" w:eastAsia="Corbel" w:hAnsi="Corbel" w:cstheme="minorHAnsi"/>
                <w:sz w:val="16"/>
                <w:szCs w:val="16"/>
              </w:rPr>
            </w:pPr>
          </w:p>
          <w:p w:rsidR="00B0586C" w:rsidRPr="009200EB" w:rsidRDefault="00B0586C" w:rsidP="009647DB">
            <w:pPr>
              <w:rPr>
                <w:rFonts w:ascii="Corbel" w:eastAsia="Corbel" w:hAnsi="Corbel" w:cstheme="minorHAnsi"/>
                <w:sz w:val="16"/>
                <w:szCs w:val="16"/>
              </w:rPr>
            </w:pPr>
            <w:r w:rsidRPr="009200EB">
              <w:rPr>
                <w:rFonts w:ascii="Corbel" w:eastAsia="Corbel" w:hAnsi="Corbel" w:cstheme="minorHAnsi"/>
                <w:sz w:val="16"/>
                <w:szCs w:val="16"/>
              </w:rPr>
              <w:t xml:space="preserve">PSHE links. </w:t>
            </w:r>
          </w:p>
        </w:tc>
        <w:tc>
          <w:tcPr>
            <w:tcW w:w="4592" w:type="dxa"/>
            <w:shd w:val="clear" w:color="auto" w:fill="BDD6EE" w:themeFill="accent1" w:themeFillTint="66"/>
          </w:tcPr>
          <w:p w:rsidR="009647DB" w:rsidRPr="009200EB" w:rsidRDefault="00145962" w:rsidP="009647DB">
            <w:pPr>
              <w:rPr>
                <w:rFonts w:ascii="Corbel" w:eastAsia="Corbel" w:hAnsi="Corbel" w:cstheme="minorHAnsi"/>
                <w:sz w:val="16"/>
                <w:szCs w:val="16"/>
              </w:rPr>
            </w:pPr>
            <w:r w:rsidRPr="009200EB">
              <w:rPr>
                <w:rFonts w:ascii="Corbel" w:eastAsia="Corbel" w:hAnsi="Corbel" w:cstheme="minorHAnsi"/>
                <w:sz w:val="16"/>
                <w:szCs w:val="16"/>
              </w:rPr>
              <w:t xml:space="preserve">Health and safety, Outdoor Education instructor. </w:t>
            </w:r>
          </w:p>
        </w:tc>
      </w:tr>
      <w:tr w:rsidR="009647DB" w:rsidTr="009200EB">
        <w:trPr>
          <w:trHeight w:val="659"/>
        </w:trPr>
        <w:tc>
          <w:tcPr>
            <w:tcW w:w="1506" w:type="dxa"/>
            <w:shd w:val="clear" w:color="auto" w:fill="BDD6EE" w:themeFill="accent1" w:themeFillTint="66"/>
          </w:tcPr>
          <w:p w:rsidR="009647DB" w:rsidRDefault="009647DB" w:rsidP="009647DB">
            <w:pPr>
              <w:jc w:val="center"/>
              <w:rPr>
                <w:rFonts w:ascii="Corbel" w:eastAsia="Corbel" w:hAnsi="Corbel" w:cs="Corbel"/>
                <w:b/>
              </w:rPr>
            </w:pPr>
            <w:r>
              <w:rPr>
                <w:rFonts w:ascii="Corbel" w:eastAsia="Corbel" w:hAnsi="Corbel" w:cs="Corbel"/>
                <w:b/>
              </w:rPr>
              <w:t xml:space="preserve">British Values </w:t>
            </w:r>
          </w:p>
          <w:p w:rsidR="009647DB" w:rsidRDefault="009647DB" w:rsidP="009647DB">
            <w:pPr>
              <w:jc w:val="center"/>
              <w:rPr>
                <w:rFonts w:ascii="Corbel" w:eastAsia="Corbel" w:hAnsi="Corbel" w:cs="Corbel"/>
                <w:b/>
              </w:rPr>
            </w:pPr>
          </w:p>
          <w:p w:rsidR="009647DB" w:rsidRDefault="009647DB" w:rsidP="009647DB">
            <w:pPr>
              <w:jc w:val="center"/>
              <w:rPr>
                <w:rFonts w:ascii="Corbel" w:eastAsia="Corbel" w:hAnsi="Corbel" w:cs="Corbel"/>
                <w:b/>
              </w:rPr>
            </w:pPr>
          </w:p>
        </w:tc>
        <w:tc>
          <w:tcPr>
            <w:tcW w:w="4539" w:type="dxa"/>
            <w:shd w:val="clear" w:color="auto" w:fill="BDD6EE" w:themeFill="accent1" w:themeFillTint="66"/>
          </w:tcPr>
          <w:p w:rsidR="009647DB" w:rsidRDefault="00145962" w:rsidP="009647DB">
            <w:pPr>
              <w:rPr>
                <w:rFonts w:ascii="Corbel" w:eastAsia="Corbel" w:hAnsi="Corbel" w:cstheme="minorHAnsi"/>
                <w:sz w:val="16"/>
                <w:szCs w:val="16"/>
              </w:rPr>
            </w:pPr>
            <w:r w:rsidRPr="009200EB">
              <w:rPr>
                <w:rFonts w:ascii="Corbel" w:eastAsia="Corbel" w:hAnsi="Corbel" w:cstheme="minorHAnsi"/>
                <w:sz w:val="16"/>
                <w:szCs w:val="16"/>
              </w:rPr>
              <w:t>Mutual Respect, Tolerance of others and following rules</w:t>
            </w:r>
            <w:r w:rsidR="00A24F4E">
              <w:rPr>
                <w:rFonts w:ascii="Corbel" w:eastAsia="Corbel" w:hAnsi="Corbel" w:cstheme="minorHAnsi"/>
                <w:sz w:val="16"/>
                <w:szCs w:val="16"/>
              </w:rPr>
              <w:t xml:space="preserve">, laws of each game. </w:t>
            </w:r>
          </w:p>
          <w:p w:rsidR="00A24F4E" w:rsidRDefault="00A24F4E" w:rsidP="009647DB">
            <w:pPr>
              <w:rPr>
                <w:rFonts w:ascii="Corbel" w:hAnsi="Corbel"/>
                <w:sz w:val="16"/>
              </w:rPr>
            </w:pPr>
            <w:r w:rsidRPr="00A24F4E">
              <w:rPr>
                <w:rFonts w:ascii="Corbel" w:hAnsi="Corbel"/>
                <w:sz w:val="16"/>
              </w:rPr>
              <w:t>Democracy - Encouraging team decisions and collective input during activities or games.</w:t>
            </w:r>
          </w:p>
          <w:p w:rsidR="00A24F4E" w:rsidRPr="00A24F4E" w:rsidRDefault="00A24F4E" w:rsidP="009647DB">
            <w:pPr>
              <w:rPr>
                <w:rFonts w:ascii="Corbel" w:eastAsia="Corbel" w:hAnsi="Corbel" w:cstheme="minorHAnsi"/>
                <w:sz w:val="16"/>
                <w:szCs w:val="16"/>
              </w:rPr>
            </w:pPr>
            <w:r>
              <w:rPr>
                <w:rFonts w:ascii="Corbel" w:eastAsia="Corbel" w:hAnsi="Corbel" w:cstheme="minorHAnsi"/>
                <w:sz w:val="16"/>
                <w:szCs w:val="16"/>
              </w:rPr>
              <w:t xml:space="preserve">Tolerance - </w:t>
            </w:r>
            <w:r w:rsidRPr="0086117A">
              <w:rPr>
                <w:rFonts w:ascii="Corbel" w:hAnsi="Corbel"/>
                <w:sz w:val="16"/>
              </w:rPr>
              <w:t>Adapting activities to ensure participation for all, regardless of background or beliefs.</w:t>
            </w:r>
          </w:p>
        </w:tc>
        <w:tc>
          <w:tcPr>
            <w:tcW w:w="4641" w:type="dxa"/>
            <w:gridSpan w:val="3"/>
            <w:shd w:val="clear" w:color="auto" w:fill="BDD6EE" w:themeFill="accent1" w:themeFillTint="66"/>
          </w:tcPr>
          <w:p w:rsidR="00A24F4E" w:rsidRDefault="00145962" w:rsidP="009647DB">
            <w:pPr>
              <w:rPr>
                <w:rFonts w:ascii="Corbel" w:eastAsia="Corbel" w:hAnsi="Corbel" w:cstheme="minorHAnsi"/>
                <w:sz w:val="16"/>
                <w:szCs w:val="16"/>
              </w:rPr>
            </w:pPr>
            <w:r w:rsidRPr="009200EB">
              <w:rPr>
                <w:rFonts w:ascii="Corbel" w:eastAsia="Corbel" w:hAnsi="Corbel" w:cstheme="minorHAnsi"/>
                <w:sz w:val="16"/>
                <w:szCs w:val="16"/>
              </w:rPr>
              <w:t>Mutual Respect</w:t>
            </w:r>
            <w:r w:rsidR="00A24F4E">
              <w:rPr>
                <w:rFonts w:ascii="Corbel" w:eastAsia="Corbel" w:hAnsi="Corbel" w:cstheme="minorHAnsi"/>
                <w:sz w:val="16"/>
                <w:szCs w:val="16"/>
              </w:rPr>
              <w:t xml:space="preserve">, health &amp; safety regulations, following instructions. </w:t>
            </w:r>
          </w:p>
          <w:p w:rsidR="009647DB" w:rsidRDefault="00A24F4E" w:rsidP="009647DB">
            <w:pPr>
              <w:rPr>
                <w:rFonts w:ascii="Corbel" w:eastAsia="Corbel" w:hAnsi="Corbel" w:cstheme="minorHAnsi"/>
                <w:sz w:val="10"/>
                <w:szCs w:val="16"/>
              </w:rPr>
            </w:pPr>
            <w:r>
              <w:rPr>
                <w:rFonts w:ascii="Corbel" w:eastAsia="Corbel" w:hAnsi="Corbel" w:cstheme="minorHAnsi"/>
                <w:sz w:val="16"/>
                <w:szCs w:val="16"/>
              </w:rPr>
              <w:t xml:space="preserve">Democracy - </w:t>
            </w:r>
            <w:r w:rsidRPr="00A24F4E">
              <w:rPr>
                <w:rFonts w:ascii="Corbel" w:hAnsi="Corbel"/>
                <w:sz w:val="16"/>
              </w:rPr>
              <w:t>Promoting fair participation where everyone's voice is heard.</w:t>
            </w:r>
            <w:r w:rsidRPr="00A24F4E">
              <w:rPr>
                <w:rFonts w:ascii="Corbel" w:eastAsia="Corbel" w:hAnsi="Corbel" w:cstheme="minorHAnsi"/>
                <w:sz w:val="10"/>
                <w:szCs w:val="16"/>
              </w:rPr>
              <w:t xml:space="preserve"> </w:t>
            </w:r>
          </w:p>
          <w:p w:rsidR="00A24F4E" w:rsidRDefault="00A24F4E" w:rsidP="009647DB">
            <w:pPr>
              <w:rPr>
                <w:rFonts w:ascii="Corbel" w:eastAsia="Corbel" w:hAnsi="Corbel" w:cstheme="minorHAnsi"/>
                <w:sz w:val="10"/>
                <w:szCs w:val="16"/>
              </w:rPr>
            </w:pPr>
            <w:r w:rsidRPr="00A24F4E">
              <w:rPr>
                <w:rFonts w:ascii="Corbel" w:eastAsia="Corbel" w:hAnsi="Corbel" w:cstheme="minorHAnsi"/>
                <w:sz w:val="16"/>
                <w:szCs w:val="16"/>
              </w:rPr>
              <w:t xml:space="preserve">Individual Liberty - </w:t>
            </w:r>
            <w:r w:rsidRPr="00A24F4E">
              <w:rPr>
                <w:rFonts w:ascii="Corbel" w:hAnsi="Corbel"/>
                <w:sz w:val="16"/>
              </w:rPr>
              <w:t>Promoting personal goals, fitness targets, and self-improvement.</w:t>
            </w:r>
          </w:p>
          <w:p w:rsidR="00A24F4E" w:rsidRPr="009200EB" w:rsidRDefault="00A24F4E" w:rsidP="009647DB">
            <w:pPr>
              <w:rPr>
                <w:rFonts w:ascii="Corbel" w:eastAsia="Corbel" w:hAnsi="Corbel" w:cstheme="minorHAnsi"/>
                <w:sz w:val="16"/>
                <w:szCs w:val="16"/>
              </w:rPr>
            </w:pPr>
          </w:p>
        </w:tc>
        <w:tc>
          <w:tcPr>
            <w:tcW w:w="4592" w:type="dxa"/>
            <w:shd w:val="clear" w:color="auto" w:fill="BDD6EE" w:themeFill="accent1" w:themeFillTint="66"/>
          </w:tcPr>
          <w:p w:rsidR="00834A3F" w:rsidRDefault="00145962" w:rsidP="009647DB">
            <w:pPr>
              <w:rPr>
                <w:rFonts w:ascii="Corbel" w:eastAsia="Corbel" w:hAnsi="Corbel" w:cstheme="minorHAnsi"/>
                <w:sz w:val="16"/>
                <w:szCs w:val="16"/>
              </w:rPr>
            </w:pPr>
            <w:r w:rsidRPr="009200EB">
              <w:rPr>
                <w:rFonts w:ascii="Corbel" w:eastAsia="Corbel" w:hAnsi="Corbel" w:cstheme="minorHAnsi"/>
                <w:sz w:val="16"/>
                <w:szCs w:val="16"/>
              </w:rPr>
              <w:t>Mutual Respect, Tolerance of others and following rules.</w:t>
            </w:r>
            <w:bookmarkStart w:id="2" w:name="_GoBack"/>
            <w:bookmarkEnd w:id="2"/>
          </w:p>
          <w:p w:rsidR="00A24F4E" w:rsidRPr="00A24F4E" w:rsidRDefault="00A24F4E" w:rsidP="009647DB">
            <w:pPr>
              <w:rPr>
                <w:rFonts w:ascii="Corbel" w:eastAsia="Corbel" w:hAnsi="Corbel" w:cstheme="minorHAnsi"/>
                <w:sz w:val="16"/>
                <w:szCs w:val="16"/>
              </w:rPr>
            </w:pPr>
            <w:r w:rsidRPr="00A24F4E">
              <w:rPr>
                <w:rFonts w:ascii="Corbel" w:eastAsia="Corbel" w:hAnsi="Corbel" w:cstheme="minorHAnsi"/>
                <w:sz w:val="16"/>
                <w:szCs w:val="16"/>
              </w:rPr>
              <w:t xml:space="preserve">Individual Liberty - </w:t>
            </w:r>
            <w:r w:rsidRPr="00A24F4E">
              <w:rPr>
                <w:rFonts w:ascii="Corbel" w:hAnsi="Corbel"/>
                <w:sz w:val="16"/>
              </w:rPr>
              <w:t>Promoting personal goals, fitness targets, and self-improvement.</w:t>
            </w:r>
          </w:p>
        </w:tc>
      </w:tr>
      <w:tr w:rsidR="009647DB">
        <w:tc>
          <w:tcPr>
            <w:tcW w:w="1506" w:type="dxa"/>
          </w:tcPr>
          <w:p w:rsidR="009647DB" w:rsidRDefault="009647DB" w:rsidP="009647DB">
            <w:pPr>
              <w:jc w:val="center"/>
              <w:rPr>
                <w:rFonts w:ascii="Corbel" w:eastAsia="Corbel" w:hAnsi="Corbel" w:cs="Corbel"/>
                <w:b/>
                <w:sz w:val="20"/>
                <w:szCs w:val="20"/>
              </w:rPr>
            </w:pPr>
            <w:r>
              <w:rPr>
                <w:rFonts w:ascii="Corbel" w:eastAsia="Corbel" w:hAnsi="Corbel" w:cs="Corbel"/>
                <w:b/>
                <w:sz w:val="20"/>
                <w:szCs w:val="20"/>
              </w:rPr>
              <w:t>Cross Curricular Link Numeracy</w:t>
            </w:r>
          </w:p>
        </w:tc>
        <w:tc>
          <w:tcPr>
            <w:tcW w:w="5534" w:type="dxa"/>
            <w:gridSpan w:val="2"/>
          </w:tcPr>
          <w:p w:rsidR="009647DB" w:rsidRPr="009200EB" w:rsidRDefault="00145962" w:rsidP="009647DB">
            <w:pPr>
              <w:rPr>
                <w:rFonts w:ascii="Corbel" w:eastAsia="Corbel" w:hAnsi="Corbel" w:cstheme="minorHAnsi"/>
                <w:sz w:val="16"/>
                <w:szCs w:val="16"/>
              </w:rPr>
            </w:pPr>
            <w:r w:rsidRPr="009200EB">
              <w:rPr>
                <w:rFonts w:ascii="Corbel" w:eastAsia="Corbel" w:hAnsi="Corbel" w:cstheme="minorHAnsi"/>
                <w:sz w:val="16"/>
                <w:szCs w:val="16"/>
              </w:rPr>
              <w:t>Counting, multiplying, timing, moving in a clockwise and anti-clockwise direction</w:t>
            </w:r>
            <w:r w:rsidR="001A19EF" w:rsidRPr="009200EB">
              <w:rPr>
                <w:rFonts w:ascii="Corbel" w:eastAsia="Corbel" w:hAnsi="Corbel" w:cstheme="minorHAnsi"/>
                <w:sz w:val="16"/>
                <w:szCs w:val="16"/>
              </w:rPr>
              <w:t xml:space="preserve">. </w:t>
            </w:r>
          </w:p>
        </w:tc>
        <w:tc>
          <w:tcPr>
            <w:tcW w:w="1401" w:type="dxa"/>
          </w:tcPr>
          <w:p w:rsidR="009647DB" w:rsidRDefault="009647DB" w:rsidP="009647DB">
            <w:pPr>
              <w:jc w:val="both"/>
              <w:rPr>
                <w:rFonts w:ascii="Corbel" w:eastAsia="Corbel" w:hAnsi="Corbel" w:cs="Corbel"/>
                <w:b/>
                <w:sz w:val="20"/>
                <w:szCs w:val="20"/>
              </w:rPr>
            </w:pPr>
            <w:r>
              <w:rPr>
                <w:rFonts w:ascii="Corbel" w:eastAsia="Corbel" w:hAnsi="Corbel" w:cs="Corbel"/>
                <w:b/>
                <w:sz w:val="20"/>
                <w:szCs w:val="20"/>
              </w:rPr>
              <w:t>Cross Curricular Link- Literacy</w:t>
            </w:r>
          </w:p>
        </w:tc>
        <w:tc>
          <w:tcPr>
            <w:tcW w:w="6837" w:type="dxa"/>
            <w:gridSpan w:val="2"/>
          </w:tcPr>
          <w:p w:rsidR="00145962" w:rsidRPr="009200EB" w:rsidRDefault="00145962" w:rsidP="00145962">
            <w:pPr>
              <w:rPr>
                <w:rFonts w:ascii="Corbel" w:eastAsia="Corbel" w:hAnsi="Corbel" w:cstheme="minorHAnsi"/>
                <w:sz w:val="16"/>
                <w:szCs w:val="16"/>
              </w:rPr>
            </w:pPr>
            <w:r w:rsidRPr="009200EB">
              <w:rPr>
                <w:rFonts w:ascii="Corbel" w:eastAsia="Corbel" w:hAnsi="Corbel" w:cstheme="minorHAnsi"/>
                <w:sz w:val="16"/>
                <w:szCs w:val="16"/>
              </w:rPr>
              <w:t xml:space="preserve">Food Technology – Eat Well Plate. </w:t>
            </w:r>
          </w:p>
          <w:p w:rsidR="00145962" w:rsidRPr="009200EB" w:rsidRDefault="00145962" w:rsidP="00145962">
            <w:pPr>
              <w:rPr>
                <w:rFonts w:ascii="Corbel" w:eastAsia="Corbel" w:hAnsi="Corbel" w:cstheme="minorHAnsi"/>
                <w:sz w:val="16"/>
                <w:szCs w:val="16"/>
              </w:rPr>
            </w:pPr>
          </w:p>
          <w:p w:rsidR="009647DB" w:rsidRPr="001A19EF" w:rsidRDefault="00145962" w:rsidP="001A19EF">
            <w:pPr>
              <w:rPr>
                <w:rFonts w:asciiTheme="minorHAnsi" w:eastAsia="Corbel" w:hAnsiTheme="minorHAnsi" w:cstheme="minorHAnsi"/>
                <w:sz w:val="20"/>
                <w:szCs w:val="16"/>
              </w:rPr>
            </w:pPr>
            <w:r w:rsidRPr="009200EB">
              <w:rPr>
                <w:rFonts w:ascii="Corbel" w:eastAsia="Corbel" w:hAnsi="Corbel" w:cstheme="minorHAnsi"/>
                <w:sz w:val="16"/>
                <w:szCs w:val="16"/>
              </w:rPr>
              <w:t>Science – Living a Healthy Lifestyle, effects of exercise on the body.</w:t>
            </w:r>
            <w:r w:rsidR="009647DB" w:rsidRPr="009200EB">
              <w:rPr>
                <w:rFonts w:ascii="Corbel" w:eastAsia="Corbel" w:hAnsi="Corbel" w:cs="Corbel"/>
                <w:sz w:val="12"/>
                <w:szCs w:val="16"/>
              </w:rPr>
              <w:tab/>
            </w:r>
          </w:p>
        </w:tc>
      </w:tr>
      <w:tr w:rsidR="009647DB">
        <w:tc>
          <w:tcPr>
            <w:tcW w:w="15278" w:type="dxa"/>
            <w:gridSpan w:val="6"/>
          </w:tcPr>
          <w:p w:rsidR="009647DB" w:rsidRDefault="009647DB" w:rsidP="009647DB">
            <w:pPr>
              <w:widowControl w:val="0"/>
              <w:pBdr>
                <w:top w:val="nil"/>
                <w:left w:val="nil"/>
                <w:bottom w:val="nil"/>
                <w:right w:val="nil"/>
                <w:between w:val="nil"/>
              </w:pBdr>
              <w:spacing w:line="276" w:lineRule="auto"/>
              <w:rPr>
                <w:rFonts w:ascii="Corbel" w:eastAsia="Corbel" w:hAnsi="Corbel" w:cs="Corbel"/>
                <w:sz w:val="16"/>
                <w:szCs w:val="16"/>
              </w:rPr>
            </w:pPr>
          </w:p>
          <w:tbl>
            <w:tblPr>
              <w:tblStyle w:val="a4"/>
              <w:tblW w:w="150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032"/>
            </w:tblGrid>
            <w:tr w:rsidR="009647DB">
              <w:tc>
                <w:tcPr>
                  <w:tcW w:w="15032" w:type="dxa"/>
                </w:tcPr>
                <w:p w:rsidR="009647DB" w:rsidRDefault="009647DB" w:rsidP="009647DB">
                  <w:pPr>
                    <w:pBdr>
                      <w:top w:val="nil"/>
                      <w:left w:val="nil"/>
                      <w:bottom w:val="nil"/>
                      <w:right w:val="nil"/>
                      <w:between w:val="nil"/>
                    </w:pBdr>
                    <w:spacing w:after="160" w:line="259" w:lineRule="auto"/>
                    <w:ind w:left="720"/>
                    <w:rPr>
                      <w:rFonts w:ascii="Corbel" w:eastAsia="Corbel" w:hAnsi="Corbel" w:cs="Corbel"/>
                      <w:b/>
                      <w:i/>
                      <w:color w:val="000000"/>
                      <w:sz w:val="20"/>
                      <w:szCs w:val="20"/>
                    </w:rPr>
                  </w:pPr>
                  <w:r>
                    <w:rPr>
                      <w:rFonts w:ascii="Corbel" w:eastAsia="Corbel" w:hAnsi="Corbel" w:cs="Corbel"/>
                      <w:b/>
                      <w:i/>
                      <w:color w:val="000000"/>
                      <w:sz w:val="20"/>
                      <w:szCs w:val="20"/>
                    </w:rPr>
                    <w:t>The Hub Vision – A School that provides all students with exciting opportunities that build confidence, develop social skills and promote academic achievement</w:t>
                  </w:r>
                </w:p>
              </w:tc>
            </w:tr>
          </w:tbl>
          <w:p w:rsidR="009647DB" w:rsidRDefault="009647DB" w:rsidP="009647DB">
            <w:pPr>
              <w:rPr>
                <w:rFonts w:ascii="Corbel" w:eastAsia="Corbel" w:hAnsi="Corbel" w:cs="Corbel"/>
                <w:b/>
                <w:i/>
              </w:rPr>
            </w:pPr>
          </w:p>
        </w:tc>
      </w:tr>
    </w:tbl>
    <w:p w:rsidR="009C1CE0" w:rsidRDefault="009C1CE0">
      <w:pPr>
        <w:rPr>
          <w:sz w:val="12"/>
          <w:szCs w:val="12"/>
        </w:rPr>
      </w:pPr>
    </w:p>
    <w:sectPr w:rsidR="009C1CE0">
      <w:headerReference w:type="default" r:id="rId7"/>
      <w:pgSz w:w="16838" w:h="11906" w:orient="landscape"/>
      <w:pgMar w:top="567" w:right="765" w:bottom="567" w:left="765"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6715" w:rsidRDefault="00736715" w:rsidP="007E2644">
      <w:pPr>
        <w:spacing w:after="0" w:line="240" w:lineRule="auto"/>
      </w:pPr>
      <w:r>
        <w:separator/>
      </w:r>
    </w:p>
  </w:endnote>
  <w:endnote w:type="continuationSeparator" w:id="0">
    <w:p w:rsidR="00736715" w:rsidRDefault="00736715" w:rsidP="007E2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6715" w:rsidRDefault="00736715" w:rsidP="007E2644">
      <w:pPr>
        <w:spacing w:after="0" w:line="240" w:lineRule="auto"/>
      </w:pPr>
      <w:r>
        <w:separator/>
      </w:r>
    </w:p>
  </w:footnote>
  <w:footnote w:type="continuationSeparator" w:id="0">
    <w:p w:rsidR="00736715" w:rsidRDefault="00736715" w:rsidP="007E26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2644" w:rsidRPr="00A2102F" w:rsidRDefault="007E2644" w:rsidP="007E2644">
    <w:pPr>
      <w:pStyle w:val="Header"/>
      <w:tabs>
        <w:tab w:val="clear" w:pos="4513"/>
        <w:tab w:val="clear" w:pos="9026"/>
        <w:tab w:val="left" w:pos="13260"/>
      </w:tabs>
      <w:rPr>
        <w:b/>
        <w:sz w:val="28"/>
        <w:szCs w:val="28"/>
      </w:rPr>
    </w:pPr>
    <w:r>
      <w:t> </w:t>
    </w:r>
    <w:r>
      <w:rPr>
        <w:noProof/>
      </w:rPr>
      <w:drawing>
        <wp:inline distT="0" distB="0" distL="0" distR="0" wp14:anchorId="0430FD7F" wp14:editId="2B29CDAC">
          <wp:extent cx="933450" cy="461102"/>
          <wp:effectExtent l="0" t="0" r="0" b="0"/>
          <wp:docPr id="2" name="Picture 2" descr="C:\Users\rolloj\AppData\Local\Microsoft\Windows\INetCache\Content.MSO\466AE4A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olloj\AppData\Local\Microsoft\Windows\INetCache\Content.MSO\466AE4AE.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508" cy="475456"/>
                  </a:xfrm>
                  <a:prstGeom prst="rect">
                    <a:avLst/>
                  </a:prstGeom>
                  <a:noFill/>
                  <a:ln>
                    <a:noFill/>
                  </a:ln>
                </pic:spPr>
              </pic:pic>
            </a:graphicData>
          </a:graphic>
        </wp:inline>
      </w:drawing>
    </w:r>
    <w:r w:rsidR="00A2102F">
      <w:t xml:space="preserve">          </w:t>
    </w:r>
    <w:r w:rsidR="00F40C9F" w:rsidRPr="00F40C9F">
      <w:rPr>
        <w:b/>
        <w:sz w:val="28"/>
        <w:szCs w:val="28"/>
      </w:rPr>
      <w:t>Subject:</w:t>
    </w:r>
    <w:r w:rsidR="009647DB">
      <w:t xml:space="preserve"> </w:t>
    </w:r>
    <w:r w:rsidR="009647DB" w:rsidRPr="009647DB">
      <w:rPr>
        <w:b/>
        <w:sz w:val="28"/>
      </w:rPr>
      <w:t>Physical Education</w:t>
    </w:r>
    <w:r w:rsidR="00A2102F" w:rsidRPr="009647DB">
      <w:rPr>
        <w:sz w:val="28"/>
      </w:rPr>
      <w:t xml:space="preserve">       </w:t>
    </w:r>
    <w:r w:rsidR="00A2102F" w:rsidRPr="009647DB">
      <w:rPr>
        <w:b/>
        <w:sz w:val="36"/>
        <w:szCs w:val="28"/>
      </w:rPr>
      <w:t xml:space="preserve">          </w:t>
    </w:r>
    <w:r w:rsidR="00A2102F" w:rsidRPr="00F40C9F">
      <w:rPr>
        <w:b/>
        <w:sz w:val="28"/>
        <w:szCs w:val="28"/>
        <w:u w:val="single"/>
      </w:rPr>
      <w:t>Curriculum- Long Term Plan</w:t>
    </w:r>
    <w:r w:rsidR="00F40C9F">
      <w:rPr>
        <w:b/>
        <w:sz w:val="28"/>
        <w:szCs w:val="28"/>
      </w:rPr>
      <w:t xml:space="preserve">                      </w:t>
    </w:r>
    <w:r w:rsidRPr="00A2102F">
      <w:rPr>
        <w:b/>
        <w:sz w:val="28"/>
        <w:szCs w:val="28"/>
      </w:rPr>
      <w:t xml:space="preserve">Year Group: </w:t>
    </w:r>
    <w:r w:rsidR="009647DB">
      <w:rPr>
        <w:b/>
        <w:sz w:val="28"/>
        <w:szCs w:val="28"/>
      </w:rPr>
      <w:t>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CE0"/>
    <w:rsid w:val="00107B0B"/>
    <w:rsid w:val="00145962"/>
    <w:rsid w:val="001502DA"/>
    <w:rsid w:val="00161BE2"/>
    <w:rsid w:val="001A19EF"/>
    <w:rsid w:val="00206C5C"/>
    <w:rsid w:val="002A068B"/>
    <w:rsid w:val="003548CE"/>
    <w:rsid w:val="003C100C"/>
    <w:rsid w:val="004845FE"/>
    <w:rsid w:val="004B378D"/>
    <w:rsid w:val="00556F11"/>
    <w:rsid w:val="005757FE"/>
    <w:rsid w:val="005F3ECF"/>
    <w:rsid w:val="00692100"/>
    <w:rsid w:val="00736715"/>
    <w:rsid w:val="007E2644"/>
    <w:rsid w:val="00834A3F"/>
    <w:rsid w:val="0086117A"/>
    <w:rsid w:val="008710FB"/>
    <w:rsid w:val="009200EB"/>
    <w:rsid w:val="009647DB"/>
    <w:rsid w:val="009C1CE0"/>
    <w:rsid w:val="009F253D"/>
    <w:rsid w:val="00A2102F"/>
    <w:rsid w:val="00A24F4E"/>
    <w:rsid w:val="00B0586C"/>
    <w:rsid w:val="00B22067"/>
    <w:rsid w:val="00B66D26"/>
    <w:rsid w:val="00B97D44"/>
    <w:rsid w:val="00C03F0B"/>
    <w:rsid w:val="00CC7E80"/>
    <w:rsid w:val="00F376CC"/>
    <w:rsid w:val="00F40C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DA19391"/>
  <w15:docId w15:val="{9DC9BAB9-E3D0-4068-828F-56C95EE9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11C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0511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11C6"/>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7E26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2644"/>
  </w:style>
  <w:style w:type="paragraph" w:styleId="Footer">
    <w:name w:val="footer"/>
    <w:basedOn w:val="Normal"/>
    <w:link w:val="FooterChar"/>
    <w:uiPriority w:val="99"/>
    <w:unhideWhenUsed/>
    <w:rsid w:val="007E26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26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aLA6hFtqC57+5RLDyPSTe7qzhfw==">AMUW2mX18BTc3dvrKRertSepBLV4bUQF8MEclcjw6irVkUq7tsaDYF9cmgKIy2Acejza6snW6dDkHUPxifle3L3vwiQmrAIFHVBTr3HazqCiYvzPvGy99qFkZvlXpoeWTUjyCuD5XhqgIZBI0kjG7r3zhr9bAneoHTzrVDwnm58Y7f7ZkG4NPCHoiIdsFJyxI33C+vNnVLaEqtjz7aFL0m4FN4OUzgFd6g==</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C844BF0EC162C24D8A77816B5C2473F5" ma:contentTypeVersion="3" ma:contentTypeDescription="Create a new document." ma:contentTypeScope="" ma:versionID="e589e074c105d6cbaa14d968ba44e849">
  <xsd:schema xmlns:xsd="http://www.w3.org/2001/XMLSchema" xmlns:xs="http://www.w3.org/2001/XMLSchema" xmlns:p="http://schemas.microsoft.com/office/2006/metadata/properties" xmlns:ns2="bbbc45f7-65b7-4afd-aad0-f81e8a701cf8" targetNamespace="http://schemas.microsoft.com/office/2006/metadata/properties" ma:root="true" ma:fieldsID="bb9aff55210a2fe260bf09670ea16b1d" ns2:_="">
    <xsd:import namespace="bbbc45f7-65b7-4afd-aad0-f81e8a701cf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c45f7-65b7-4afd-aad0-f81e8a701c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EFE36F4-9736-4EB9-A84B-82A542467F74}"/>
</file>

<file path=customXml/itemProps3.xml><?xml version="1.0" encoding="utf-8"?>
<ds:datastoreItem xmlns:ds="http://schemas.openxmlformats.org/officeDocument/2006/customXml" ds:itemID="{D89414DD-9314-4FF6-B001-22A288C4C572}"/>
</file>

<file path=customXml/itemProps4.xml><?xml version="1.0" encoding="utf-8"?>
<ds:datastoreItem xmlns:ds="http://schemas.openxmlformats.org/officeDocument/2006/customXml" ds:itemID="{C9DFD972-F0C4-4851-9DF0-3187B7F4832D}"/>
</file>

<file path=docProps/app.xml><?xml version="1.0" encoding="utf-8"?>
<Properties xmlns="http://schemas.openxmlformats.org/officeDocument/2006/extended-properties" xmlns:vt="http://schemas.openxmlformats.org/officeDocument/2006/docPropsVTypes">
  <Template>Normal</Template>
  <TotalTime>7</TotalTime>
  <Pages>2</Pages>
  <Words>699</Words>
  <Characters>3989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The Hub School</Company>
  <LinksUpToDate>false</LinksUpToDate>
  <CharactersWithSpaces>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sbarlow</dc:creator>
  <cp:lastModifiedBy>Calum Ward (HUB)</cp:lastModifiedBy>
  <cp:revision>4</cp:revision>
  <cp:lastPrinted>2024-02-19T12:23:00Z</cp:lastPrinted>
  <dcterms:created xsi:type="dcterms:W3CDTF">2024-11-18T11:25:00Z</dcterms:created>
  <dcterms:modified xsi:type="dcterms:W3CDTF">2024-11-18T11:28:00Z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0x010100C844BF0EC162C24D8A77816B5C2473F5</vt:lpwstr>
  </property>
</Properties>
</file>